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5B266" w14:textId="77777777" w:rsidR="00D35338" w:rsidRPr="00A618BE" w:rsidRDefault="008F3C5F" w:rsidP="009924C5">
      <w:pPr>
        <w:pStyle w:val="NormaleWeb"/>
        <w:spacing w:before="0" w:beforeAutospacing="0" w:after="160" w:afterAutospacing="0"/>
        <w:jc w:val="center"/>
        <w:rPr>
          <w:rFonts w:asciiTheme="minorHAnsi" w:hAnsiTheme="minorHAnsi" w:cstheme="minorHAnsi"/>
          <w:b/>
          <w:bCs/>
          <w:color w:val="2F5496" w:themeColor="accent1" w:themeShade="BF"/>
          <w:sz w:val="32"/>
          <w:szCs w:val="32"/>
        </w:rPr>
      </w:pPr>
      <w:r w:rsidRPr="00A618BE">
        <w:rPr>
          <w:rFonts w:asciiTheme="minorHAnsi" w:hAnsiTheme="minorHAnsi" w:cstheme="minorHAnsi"/>
          <w:b/>
          <w:bCs/>
          <w:color w:val="2F5496" w:themeColor="accent1" w:themeShade="BF"/>
          <w:sz w:val="32"/>
          <w:szCs w:val="32"/>
        </w:rPr>
        <w:t xml:space="preserve">INFORMATIVA </w:t>
      </w:r>
      <w:r w:rsidR="006C3A6E" w:rsidRPr="00A618BE">
        <w:rPr>
          <w:rFonts w:asciiTheme="minorHAnsi" w:hAnsiTheme="minorHAnsi" w:cstheme="minorHAnsi"/>
          <w:b/>
          <w:bCs/>
          <w:color w:val="2F5496" w:themeColor="accent1" w:themeShade="BF"/>
          <w:sz w:val="32"/>
          <w:szCs w:val="32"/>
        </w:rPr>
        <w:t>COOKIE</w:t>
      </w:r>
      <w:r w:rsidR="00EE6868" w:rsidRPr="00A618BE">
        <w:rPr>
          <w:rFonts w:asciiTheme="minorHAnsi" w:hAnsiTheme="minorHAnsi" w:cstheme="minorHAnsi"/>
          <w:b/>
          <w:bCs/>
          <w:color w:val="2F5496" w:themeColor="accent1" w:themeShade="BF"/>
          <w:sz w:val="32"/>
          <w:szCs w:val="32"/>
        </w:rPr>
        <w:t xml:space="preserve"> POLICY PER IL SITO WEB</w:t>
      </w:r>
    </w:p>
    <w:p w14:paraId="0F29D1B1" w14:textId="77777777" w:rsidR="00742FEF" w:rsidRPr="00C6516F" w:rsidRDefault="00742FEF" w:rsidP="009924C5">
      <w:pPr>
        <w:pStyle w:val="NormaleWeb"/>
        <w:spacing w:before="0" w:beforeAutospacing="0" w:after="160" w:afterAutospacing="0"/>
        <w:jc w:val="center"/>
        <w:rPr>
          <w:rStyle w:val="apple-tab-span"/>
          <w:rFonts w:asciiTheme="minorHAnsi" w:hAnsiTheme="minorHAnsi" w:cstheme="minorHAnsi"/>
          <w:color w:val="000000"/>
          <w:sz w:val="10"/>
          <w:szCs w:val="10"/>
        </w:rPr>
      </w:pPr>
    </w:p>
    <w:p w14:paraId="70FBCBD1" w14:textId="77777777" w:rsidR="00C6516F" w:rsidRDefault="007E5456" w:rsidP="00C6516F">
      <w:pPr>
        <w:rPr>
          <w:rFonts w:cstheme="minorHAnsi"/>
        </w:rPr>
      </w:pPr>
      <w:r w:rsidRPr="00E95C15">
        <w:rPr>
          <w:rFonts w:cstheme="minorHAnsi"/>
        </w:rPr>
        <w:t>Titolar</w:t>
      </w:r>
      <w:r w:rsidR="00C6516F">
        <w:rPr>
          <w:rFonts w:cstheme="minorHAnsi"/>
        </w:rPr>
        <w:t>i</w:t>
      </w:r>
      <w:r w:rsidRPr="00E95C15">
        <w:rPr>
          <w:rFonts w:cstheme="minorHAnsi"/>
        </w:rPr>
        <w:t xml:space="preserve"> del Trattamento:</w:t>
      </w:r>
    </w:p>
    <w:p w14:paraId="6461C579" w14:textId="055A36FA" w:rsidR="00C6516F" w:rsidRPr="00C6516F" w:rsidRDefault="00C6516F" w:rsidP="00C6516F">
      <w:pPr>
        <w:rPr>
          <w:rFonts w:cstheme="minorHAnsi"/>
        </w:rPr>
      </w:pPr>
      <w:r w:rsidRPr="00C6516F">
        <w:rPr>
          <w:rFonts w:cstheme="minorHAnsi"/>
          <w:b/>
          <w:bCs/>
        </w:rPr>
        <w:t>Labanalysis Environmental Science S.r.l.</w:t>
      </w:r>
      <w:r w:rsidRPr="00C6516F">
        <w:rPr>
          <w:rFonts w:cstheme="minorHAnsi"/>
        </w:rPr>
        <w:t xml:space="preserve">, sede legale in Via Bolzano, 6/P – 66020 San Giovanni Teatino (CH), Tel. 085 9217700, E-mail: </w:t>
      </w:r>
      <w:hyperlink r:id="rId8" w:history="1">
        <w:r w:rsidRPr="00C6516F">
          <w:rPr>
            <w:rStyle w:val="Collegamentoipertestuale"/>
            <w:rFonts w:cstheme="minorHAnsi"/>
            <w:color w:val="auto"/>
            <w:u w:val="none"/>
          </w:rPr>
          <w:t>info@labanalysis.it</w:t>
        </w:r>
      </w:hyperlink>
    </w:p>
    <w:p w14:paraId="15E1A2FA" w14:textId="32EC9037" w:rsidR="00C6516F" w:rsidRPr="00C6516F" w:rsidRDefault="00C6516F" w:rsidP="00C6516F">
      <w:pPr>
        <w:jc w:val="both"/>
        <w:rPr>
          <w:rFonts w:cstheme="minorHAnsi"/>
        </w:rPr>
      </w:pPr>
      <w:r w:rsidRPr="00C6516F">
        <w:rPr>
          <w:rFonts w:cstheme="minorHAnsi"/>
          <w:b/>
          <w:bCs/>
        </w:rPr>
        <w:t>Labanalysis HSE Science S.r.l.</w:t>
      </w:r>
      <w:r w:rsidRPr="00C6516F">
        <w:rPr>
          <w:rFonts w:cstheme="minorHAnsi"/>
        </w:rPr>
        <w:t>, sede legale in Via Aristotele, 4 – 42122 Reggio Emilia (RE),</w:t>
      </w:r>
      <w:r w:rsidRPr="00C6516F">
        <w:rPr>
          <w:rFonts w:cstheme="minorHAnsi"/>
        </w:rPr>
        <w:br/>
        <w:t xml:space="preserve">Tel. 0522 331031, E-mail: </w:t>
      </w:r>
      <w:hyperlink r:id="rId9" w:history="1">
        <w:r w:rsidRPr="00C6516F">
          <w:rPr>
            <w:rStyle w:val="Collegamentoipertestuale"/>
            <w:rFonts w:cstheme="minorHAnsi"/>
            <w:color w:val="auto"/>
            <w:u w:val="none"/>
          </w:rPr>
          <w:t>info@labanalysis.it</w:t>
        </w:r>
      </w:hyperlink>
    </w:p>
    <w:p w14:paraId="0C361981" w14:textId="250D77CF" w:rsidR="00C6516F" w:rsidRPr="00C6516F" w:rsidRDefault="00C6516F" w:rsidP="00C6516F">
      <w:pPr>
        <w:jc w:val="both"/>
        <w:rPr>
          <w:rFonts w:cstheme="minorHAnsi"/>
        </w:rPr>
      </w:pPr>
      <w:r w:rsidRPr="00C6516F">
        <w:rPr>
          <w:rFonts w:cstheme="minorHAnsi"/>
          <w:b/>
          <w:bCs/>
        </w:rPr>
        <w:t>Labanalysis Group S.r.l.</w:t>
      </w:r>
      <w:r w:rsidRPr="00C6516F">
        <w:rPr>
          <w:rFonts w:cstheme="minorHAnsi"/>
        </w:rPr>
        <w:t>, sede legale in Via Rota Candiani, 13 – 27043 Broni (PV),</w:t>
      </w:r>
      <w:r w:rsidRPr="00C6516F">
        <w:rPr>
          <w:rFonts w:cstheme="minorHAnsi"/>
        </w:rPr>
        <w:br/>
        <w:t xml:space="preserve">Tel. 0385 287128, E-mail: </w:t>
      </w:r>
      <w:hyperlink r:id="rId10" w:history="1">
        <w:r w:rsidRPr="00C6516F">
          <w:rPr>
            <w:rStyle w:val="Collegamentoipertestuale"/>
            <w:rFonts w:cstheme="minorHAnsi"/>
            <w:color w:val="auto"/>
            <w:u w:val="none"/>
          </w:rPr>
          <w:t>info@labanalysis.it</w:t>
        </w:r>
      </w:hyperlink>
    </w:p>
    <w:p w14:paraId="127D24AF" w14:textId="4ACB6E3E" w:rsidR="00C6516F" w:rsidRPr="00C6516F" w:rsidRDefault="00C6516F" w:rsidP="00C6516F">
      <w:pPr>
        <w:jc w:val="both"/>
        <w:rPr>
          <w:rFonts w:cstheme="minorHAnsi"/>
        </w:rPr>
      </w:pPr>
      <w:r w:rsidRPr="00C6516F">
        <w:rPr>
          <w:rFonts w:cstheme="minorHAnsi"/>
          <w:b/>
          <w:bCs/>
        </w:rPr>
        <w:t>Labanalysis Process Pharma S.r.l.</w:t>
      </w:r>
      <w:r w:rsidRPr="00C6516F">
        <w:rPr>
          <w:rFonts w:cstheme="minorHAnsi"/>
        </w:rPr>
        <w:t>, sede legale in Via Europa, 5 – 27041 Casanova Lonati (PV),</w:t>
      </w:r>
      <w:r w:rsidRPr="00C6516F">
        <w:rPr>
          <w:rFonts w:cstheme="minorHAnsi"/>
        </w:rPr>
        <w:br/>
        <w:t xml:space="preserve">Tel. 0385 287128, E-mail: </w:t>
      </w:r>
      <w:hyperlink r:id="rId11" w:history="1">
        <w:r w:rsidRPr="00C6516F">
          <w:rPr>
            <w:rStyle w:val="Collegamentoipertestuale"/>
            <w:rFonts w:cstheme="minorHAnsi"/>
            <w:color w:val="auto"/>
            <w:u w:val="none"/>
          </w:rPr>
          <w:t>info@labanalysis.it</w:t>
        </w:r>
      </w:hyperlink>
    </w:p>
    <w:p w14:paraId="525E3696" w14:textId="356D8A7A" w:rsidR="007E5456" w:rsidRPr="00E95C15" w:rsidRDefault="00C6516F" w:rsidP="00C6516F">
      <w:pPr>
        <w:jc w:val="both"/>
        <w:rPr>
          <w:rFonts w:cstheme="minorHAnsi"/>
        </w:rPr>
      </w:pPr>
      <w:r w:rsidRPr="00C6516F">
        <w:rPr>
          <w:rFonts w:cstheme="minorHAnsi"/>
          <w:b/>
          <w:bCs/>
        </w:rPr>
        <w:t>Labanalysis Life Science S.r.l.</w:t>
      </w:r>
      <w:r w:rsidRPr="00C6516F">
        <w:rPr>
          <w:rFonts w:cstheme="minorHAnsi"/>
        </w:rPr>
        <w:t>, sede legale in Via Rota Candiani, 13 – 27043 Broni (PV),</w:t>
      </w:r>
      <w:r w:rsidRPr="00C6516F">
        <w:rPr>
          <w:rFonts w:cstheme="minorHAnsi"/>
        </w:rPr>
        <w:br/>
        <w:t xml:space="preserve">Tel. 0385 287128, E-mail: </w:t>
      </w:r>
      <w:hyperlink r:id="rId12" w:history="1">
        <w:r w:rsidRPr="00C6516F">
          <w:rPr>
            <w:rStyle w:val="Collegamentoipertestuale"/>
            <w:rFonts w:cstheme="minorHAnsi"/>
            <w:color w:val="auto"/>
            <w:u w:val="none"/>
          </w:rPr>
          <w:t>info@labanalysis.it</w:t>
        </w:r>
      </w:hyperlink>
    </w:p>
    <w:p w14:paraId="023A9046" w14:textId="77777777" w:rsidR="007E5456" w:rsidRPr="00C6516F" w:rsidRDefault="007E5456" w:rsidP="007E5456">
      <w:pPr>
        <w:jc w:val="both"/>
        <w:rPr>
          <w:rFonts w:cstheme="minorHAnsi"/>
          <w:sz w:val="10"/>
          <w:szCs w:val="10"/>
        </w:rPr>
      </w:pPr>
    </w:p>
    <w:p w14:paraId="1BBD8B06" w14:textId="2615F45B" w:rsidR="00BD4028" w:rsidRPr="00E95C15" w:rsidRDefault="00D35338" w:rsidP="00310150">
      <w:pPr>
        <w:pStyle w:val="Nessunaspaziatura"/>
        <w:spacing w:line="276" w:lineRule="auto"/>
        <w:jc w:val="both"/>
        <w:rPr>
          <w:rFonts w:cstheme="minorHAnsi"/>
          <w:b/>
        </w:rPr>
      </w:pPr>
      <w:r w:rsidRPr="00E95C15">
        <w:rPr>
          <w:rFonts w:cstheme="minorHAnsi"/>
        </w:rPr>
        <w:t>I Titolar</w:t>
      </w:r>
      <w:r w:rsidR="00C6516F">
        <w:rPr>
          <w:rFonts w:cstheme="minorHAnsi"/>
        </w:rPr>
        <w:t>i</w:t>
      </w:r>
      <w:r w:rsidRPr="00E95C15">
        <w:rPr>
          <w:rFonts w:cstheme="minorHAnsi"/>
        </w:rPr>
        <w:t xml:space="preserve"> del Trattamento </w:t>
      </w:r>
      <w:r w:rsidR="00C6516F">
        <w:rPr>
          <w:rFonts w:cstheme="minorHAnsi"/>
        </w:rPr>
        <w:t>sono</w:t>
      </w:r>
      <w:r w:rsidRPr="00E95C15">
        <w:rPr>
          <w:rFonts w:cstheme="minorHAnsi"/>
        </w:rPr>
        <w:t xml:space="preserve"> responsabil</w:t>
      </w:r>
      <w:r w:rsidR="00C6516F">
        <w:rPr>
          <w:rFonts w:cstheme="minorHAnsi"/>
        </w:rPr>
        <w:t>i</w:t>
      </w:r>
      <w:r w:rsidRPr="00E95C15">
        <w:rPr>
          <w:rFonts w:cstheme="minorHAnsi"/>
        </w:rPr>
        <w:t xml:space="preserve"> nei</w:t>
      </w:r>
      <w:r w:rsidR="00C6516F">
        <w:rPr>
          <w:rFonts w:cstheme="minorHAnsi"/>
        </w:rPr>
        <w:t xml:space="preserve"> </w:t>
      </w:r>
      <w:r w:rsidRPr="00E95C15">
        <w:rPr>
          <w:rFonts w:cstheme="minorHAnsi"/>
        </w:rPr>
        <w:t xml:space="preserve">confronti </w:t>
      </w:r>
      <w:r w:rsidR="00C6516F">
        <w:rPr>
          <w:rFonts w:cstheme="minorHAnsi"/>
        </w:rPr>
        <w:t>degli utenti del sito web rispetto al</w:t>
      </w:r>
      <w:r w:rsidRPr="00E95C15">
        <w:rPr>
          <w:rFonts w:cstheme="minorHAnsi"/>
        </w:rPr>
        <w:t xml:space="preserve"> legittimo e corretto uso dei dati personali e potr</w:t>
      </w:r>
      <w:r w:rsidR="00C6516F">
        <w:rPr>
          <w:rFonts w:cstheme="minorHAnsi"/>
        </w:rPr>
        <w:t>anno</w:t>
      </w:r>
      <w:r w:rsidRPr="00E95C15">
        <w:rPr>
          <w:rFonts w:cstheme="minorHAnsi"/>
        </w:rPr>
        <w:t xml:space="preserve"> essere contattat</w:t>
      </w:r>
      <w:r w:rsidR="00C6516F">
        <w:rPr>
          <w:rFonts w:cstheme="minorHAnsi"/>
        </w:rPr>
        <w:t>i</w:t>
      </w:r>
      <w:r w:rsidRPr="00E95C15">
        <w:rPr>
          <w:rFonts w:cstheme="minorHAnsi"/>
        </w:rPr>
        <w:t xml:space="preserve"> per qualsiasi informazione o richiesta in merito a</w:t>
      </w:r>
      <w:r w:rsidR="00B85F74" w:rsidRPr="00E95C15">
        <w:rPr>
          <w:rFonts w:cstheme="minorHAnsi"/>
        </w:rPr>
        <w:t xml:space="preserve"> tale </w:t>
      </w:r>
      <w:r w:rsidRPr="00E95C15">
        <w:rPr>
          <w:rFonts w:cstheme="minorHAnsi"/>
        </w:rPr>
        <w:t>trattamento.</w:t>
      </w:r>
    </w:p>
    <w:p w14:paraId="518B247F" w14:textId="77777777" w:rsidR="00EE6868" w:rsidRPr="00E95C15" w:rsidRDefault="00EE6868" w:rsidP="00310150">
      <w:pPr>
        <w:pStyle w:val="Nessunaspaziatura"/>
        <w:spacing w:line="276" w:lineRule="auto"/>
        <w:jc w:val="both"/>
        <w:rPr>
          <w:rFonts w:eastAsia="Times New Roman" w:cstheme="minorHAnsi"/>
          <w:b/>
          <w:lang w:eastAsia="it-IT"/>
        </w:rPr>
      </w:pPr>
    </w:p>
    <w:p w14:paraId="6203F945" w14:textId="77777777" w:rsidR="006C3A6E" w:rsidRPr="00E95C15" w:rsidRDefault="006C3A6E" w:rsidP="007F6828">
      <w:pPr>
        <w:pStyle w:val="Nessunaspaziatura"/>
        <w:spacing w:line="276" w:lineRule="auto"/>
        <w:jc w:val="center"/>
        <w:rPr>
          <w:rFonts w:eastAsia="Times New Roman" w:cstheme="minorHAnsi"/>
          <w:b/>
          <w:lang w:eastAsia="it-IT"/>
        </w:rPr>
      </w:pPr>
      <w:r w:rsidRPr="00E95C15">
        <w:rPr>
          <w:rFonts w:eastAsia="Times New Roman" w:cstheme="minorHAnsi"/>
          <w:b/>
          <w:lang w:eastAsia="it-IT"/>
        </w:rPr>
        <w:t>COOKIE</w:t>
      </w:r>
    </w:p>
    <w:p w14:paraId="4D7EC3CD" w14:textId="77777777" w:rsidR="006C3A6E" w:rsidRPr="00E95C15" w:rsidRDefault="006C3A6E" w:rsidP="00310150">
      <w:pPr>
        <w:pStyle w:val="Nessunaspaziatura"/>
        <w:spacing w:line="276" w:lineRule="auto"/>
        <w:jc w:val="both"/>
        <w:rPr>
          <w:rFonts w:eastAsia="Times New Roman" w:cstheme="minorHAnsi"/>
          <w:b/>
          <w:lang w:eastAsia="it-IT"/>
        </w:rPr>
      </w:pPr>
      <w:r w:rsidRPr="00E95C15">
        <w:rPr>
          <w:rFonts w:eastAsia="Times New Roman" w:cstheme="minorHAnsi"/>
          <w:b/>
          <w:lang w:eastAsia="it-IT"/>
        </w:rPr>
        <w:t>Cosa sono?</w:t>
      </w:r>
    </w:p>
    <w:p w14:paraId="132A735B" w14:textId="77777777" w:rsidR="007E5456" w:rsidRPr="00E95C15" w:rsidRDefault="007E5456" w:rsidP="00310150">
      <w:pPr>
        <w:pStyle w:val="Nessunaspaziatura"/>
        <w:spacing w:line="276" w:lineRule="auto"/>
        <w:jc w:val="both"/>
        <w:rPr>
          <w:rFonts w:eastAsia="Times New Roman" w:cstheme="minorHAnsi"/>
          <w:color w:val="000000"/>
          <w:lang w:eastAsia="it-IT"/>
        </w:rPr>
      </w:pPr>
      <w:r w:rsidRPr="00E95C15">
        <w:rPr>
          <w:rFonts w:eastAsia="Times New Roman" w:cstheme="minorHAnsi"/>
          <w:color w:val="000000"/>
          <w:lang w:eastAsia="it-IT"/>
        </w:rPr>
        <w:t>Un cookie è un file che viene scaricato nel pc, tablet, smartphone o altro terminale (di seguito, il "Dispositivo") quando si accede ad una pagina web o applicazione.</w:t>
      </w:r>
    </w:p>
    <w:p w14:paraId="5E982267" w14:textId="77777777" w:rsidR="007E5456" w:rsidRPr="00E95C15" w:rsidRDefault="007E5456" w:rsidP="00310150">
      <w:pPr>
        <w:pStyle w:val="Nessunaspaziatura"/>
        <w:spacing w:line="276" w:lineRule="auto"/>
        <w:jc w:val="both"/>
        <w:rPr>
          <w:rFonts w:eastAsia="Times New Roman" w:cstheme="minorHAnsi"/>
          <w:color w:val="000000"/>
          <w:lang w:eastAsia="it-IT"/>
        </w:rPr>
      </w:pPr>
      <w:r w:rsidRPr="00E95C15">
        <w:rPr>
          <w:rFonts w:eastAsia="Times New Roman" w:cstheme="minorHAnsi"/>
          <w:color w:val="000000"/>
          <w:lang w:eastAsia="it-IT"/>
        </w:rPr>
        <w:t>I cookies permettono di memorizzare e recuperare informazioni sulle abitudini di navigazione o sul dispositivo dal quale l’utente accede, generalmente in forma anonima e, a seconda delle informazioni che contengono, se quest’ultimo è precedentemente registrato, in modo da riconoscerlo come utente o cliente.</w:t>
      </w:r>
    </w:p>
    <w:p w14:paraId="0D6CBA0A" w14:textId="77777777" w:rsidR="007E5456" w:rsidRPr="00E95C15" w:rsidRDefault="007E5456" w:rsidP="00310150">
      <w:pPr>
        <w:pStyle w:val="Nessunaspaziatura"/>
        <w:spacing w:line="276" w:lineRule="auto"/>
        <w:jc w:val="both"/>
        <w:rPr>
          <w:rFonts w:eastAsia="Times New Roman" w:cstheme="minorHAnsi"/>
          <w:color w:val="000000"/>
          <w:lang w:eastAsia="it-IT"/>
        </w:rPr>
      </w:pPr>
      <w:r w:rsidRPr="00E95C15">
        <w:rPr>
          <w:rFonts w:eastAsia="Times New Roman" w:cstheme="minorHAnsi"/>
          <w:color w:val="000000"/>
          <w:lang w:eastAsia="it-IT"/>
        </w:rPr>
        <w:t>Le informazioni si riferiscono al numero delle pagine visitate, alla lingua, al luogo dal quale si accede, al numero dei nuovi utenti, alla frequenza e ripetitività delle visite, alla durata della visita, al browser o al dispositivo tramite il quale ci si collega.</w:t>
      </w:r>
    </w:p>
    <w:p w14:paraId="1F29C556" w14:textId="77777777" w:rsidR="008901ED" w:rsidRPr="00E95C15" w:rsidRDefault="008901ED" w:rsidP="00310150">
      <w:pPr>
        <w:pStyle w:val="Nessunaspaziatura"/>
        <w:spacing w:line="276" w:lineRule="auto"/>
        <w:jc w:val="both"/>
        <w:rPr>
          <w:rFonts w:cstheme="minorHAnsi"/>
          <w:b/>
          <w:shd w:val="clear" w:color="auto" w:fill="FFFFFF"/>
        </w:rPr>
      </w:pPr>
    </w:p>
    <w:p w14:paraId="20843475" w14:textId="77777777" w:rsidR="008901ED" w:rsidRPr="00E95C15" w:rsidRDefault="007E5456" w:rsidP="00310150">
      <w:pPr>
        <w:pStyle w:val="Nessunaspaziatura"/>
        <w:spacing w:line="276" w:lineRule="auto"/>
        <w:jc w:val="both"/>
        <w:rPr>
          <w:rFonts w:cstheme="minorHAnsi"/>
          <w:b/>
          <w:shd w:val="clear" w:color="auto" w:fill="FFFFFF"/>
        </w:rPr>
      </w:pPr>
      <w:r w:rsidRPr="00E95C15">
        <w:rPr>
          <w:rFonts w:cstheme="minorHAnsi"/>
          <w:b/>
          <w:shd w:val="clear" w:color="auto" w:fill="FFFFFF"/>
        </w:rPr>
        <w:t>Quali sono i Cookie utilizzati da questo sito?</w:t>
      </w:r>
    </w:p>
    <w:p w14:paraId="0ADD3989" w14:textId="77777777" w:rsidR="008901ED" w:rsidRPr="005F248C" w:rsidRDefault="005D7905" w:rsidP="00310150">
      <w:pPr>
        <w:pStyle w:val="Nessunaspaziatura"/>
        <w:spacing w:line="276" w:lineRule="auto"/>
        <w:jc w:val="both"/>
        <w:rPr>
          <w:rFonts w:cstheme="minorHAnsi"/>
          <w:shd w:val="clear" w:color="auto" w:fill="FFFFFF"/>
        </w:rPr>
      </w:pPr>
      <w:r w:rsidRPr="005F248C">
        <w:rPr>
          <w:rFonts w:cstheme="minorHAnsi"/>
          <w:shd w:val="clear" w:color="auto" w:fill="FFFFFF"/>
        </w:rPr>
        <w:t xml:space="preserve">Questo sito utilizza i c.d. </w:t>
      </w:r>
      <w:r w:rsidRPr="005F248C">
        <w:rPr>
          <w:rFonts w:cstheme="minorHAnsi"/>
          <w:b/>
          <w:shd w:val="clear" w:color="auto" w:fill="FFFFFF"/>
        </w:rPr>
        <w:t>Cookie “Tecnici”</w:t>
      </w:r>
      <w:r w:rsidRPr="005F248C">
        <w:rPr>
          <w:rFonts w:cstheme="minorHAnsi"/>
          <w:shd w:val="clear" w:color="auto" w:fill="FFFFFF"/>
        </w:rPr>
        <w:t xml:space="preserve"> al solo fine di effettuare la trasmissione di una comunicazione su una rete elettronica, o nella misura strettamente necessaria al fornitore di un servizio esplicitamente richiesto dall’Utente, al fine di erogare tale servizio</w:t>
      </w:r>
      <w:r w:rsidR="007E5456" w:rsidRPr="005F248C">
        <w:rPr>
          <w:rFonts w:cstheme="minorHAnsi"/>
          <w:shd w:val="clear" w:color="auto" w:fill="FFFFFF"/>
        </w:rPr>
        <w:t>.</w:t>
      </w:r>
    </w:p>
    <w:p w14:paraId="63F4E5C1" w14:textId="77777777" w:rsidR="00310150" w:rsidRPr="005F248C" w:rsidRDefault="00310150" w:rsidP="00310150">
      <w:pPr>
        <w:pStyle w:val="Nessunaspaziatura"/>
        <w:spacing w:line="276" w:lineRule="auto"/>
        <w:jc w:val="both"/>
        <w:rPr>
          <w:rFonts w:cstheme="minorHAnsi"/>
          <w:shd w:val="clear" w:color="auto" w:fill="FFFFFF"/>
        </w:rPr>
      </w:pPr>
    </w:p>
    <w:p w14:paraId="451F04AA" w14:textId="77777777" w:rsidR="007E5456" w:rsidRPr="005F248C" w:rsidRDefault="007E5456" w:rsidP="00310150">
      <w:pPr>
        <w:pStyle w:val="Nessunaspaziatura"/>
        <w:spacing w:line="276" w:lineRule="auto"/>
        <w:jc w:val="both"/>
        <w:rPr>
          <w:rFonts w:eastAsia="Times New Roman" w:cstheme="minorHAnsi"/>
          <w:color w:val="000000"/>
          <w:lang w:eastAsia="it-IT"/>
        </w:rPr>
      </w:pPr>
      <w:r w:rsidRPr="005F248C">
        <w:rPr>
          <w:rFonts w:eastAsia="Times New Roman" w:cstheme="minorHAnsi"/>
          <w:color w:val="000000"/>
          <w:lang w:eastAsia="it-IT"/>
        </w:rPr>
        <w:t>I cookie di questo tipo sono necessari per il corretto funzionamento di alcune aree del sito</w:t>
      </w:r>
      <w:r w:rsidR="00977DB2" w:rsidRPr="005F248C">
        <w:rPr>
          <w:rFonts w:eastAsia="Times New Roman" w:cstheme="minorHAnsi"/>
          <w:color w:val="000000"/>
          <w:lang w:eastAsia="it-IT"/>
        </w:rPr>
        <w:t xml:space="preserve"> e</w:t>
      </w:r>
      <w:r w:rsidRPr="005F248C">
        <w:rPr>
          <w:rFonts w:eastAsia="Times New Roman" w:cstheme="minorHAnsi"/>
          <w:color w:val="000000"/>
          <w:lang w:eastAsia="it-IT"/>
        </w:rPr>
        <w:t xml:space="preserve"> comprendono</w:t>
      </w:r>
      <w:r w:rsidR="00977DB2" w:rsidRPr="005F248C">
        <w:rPr>
          <w:rFonts w:eastAsia="Times New Roman" w:cstheme="minorHAnsi"/>
          <w:color w:val="000000"/>
          <w:lang w:eastAsia="it-IT"/>
        </w:rPr>
        <w:t>:</w:t>
      </w:r>
    </w:p>
    <w:p w14:paraId="5202C8A5" w14:textId="77777777" w:rsidR="007E5456" w:rsidRPr="005F248C" w:rsidRDefault="007E5456" w:rsidP="00310150">
      <w:pPr>
        <w:pStyle w:val="Nessunaspaziatura"/>
        <w:numPr>
          <w:ilvl w:val="0"/>
          <w:numId w:val="19"/>
        </w:numPr>
        <w:spacing w:line="276" w:lineRule="auto"/>
        <w:jc w:val="both"/>
        <w:rPr>
          <w:rFonts w:eastAsia="Times New Roman" w:cstheme="minorHAnsi"/>
          <w:color w:val="000000"/>
          <w:lang w:eastAsia="it-IT"/>
        </w:rPr>
      </w:pPr>
      <w:r w:rsidRPr="005F248C">
        <w:rPr>
          <w:rFonts w:eastAsia="Times New Roman" w:cstheme="minorHAnsi"/>
          <w:b/>
          <w:color w:val="000000"/>
          <w:lang w:eastAsia="it-IT"/>
        </w:rPr>
        <w:t>Cookie Persistenti</w:t>
      </w:r>
      <w:r w:rsidRPr="005F248C">
        <w:rPr>
          <w:rFonts w:eastAsia="Times New Roman" w:cstheme="minorHAnsi"/>
          <w:color w:val="000000"/>
          <w:lang w:eastAsia="it-IT"/>
        </w:rPr>
        <w:t>, che</w:t>
      </w:r>
      <w:r w:rsidR="000B76DC" w:rsidRPr="005F248C">
        <w:rPr>
          <w:rFonts w:eastAsia="Times New Roman" w:cstheme="minorHAnsi"/>
          <w:color w:val="000000"/>
          <w:lang w:eastAsia="it-IT"/>
        </w:rPr>
        <w:t xml:space="preserve"> non</w:t>
      </w:r>
      <w:r w:rsidRPr="005F248C">
        <w:rPr>
          <w:rFonts w:eastAsia="Times New Roman" w:cstheme="minorHAnsi"/>
          <w:color w:val="000000"/>
          <w:lang w:eastAsia="it-IT"/>
        </w:rPr>
        <w:t xml:space="preserve"> vengono distrutti subito dopo la chiusura del Browser</w:t>
      </w:r>
      <w:r w:rsidR="006F44B8" w:rsidRPr="005F248C">
        <w:rPr>
          <w:rFonts w:eastAsia="Times New Roman" w:cstheme="minorHAnsi"/>
          <w:color w:val="000000"/>
          <w:lang w:eastAsia="it-IT"/>
        </w:rPr>
        <w:t>, ma rimangono fino ad una data di scadenza preimpostata;</w:t>
      </w:r>
    </w:p>
    <w:p w14:paraId="4FD84871" w14:textId="77777777" w:rsidR="006F44B8" w:rsidRPr="005F248C" w:rsidRDefault="006F44B8" w:rsidP="00310150">
      <w:pPr>
        <w:pStyle w:val="Nessunaspaziatura"/>
        <w:numPr>
          <w:ilvl w:val="0"/>
          <w:numId w:val="19"/>
        </w:numPr>
        <w:spacing w:line="276" w:lineRule="auto"/>
        <w:jc w:val="both"/>
        <w:rPr>
          <w:rFonts w:eastAsia="Times New Roman" w:cstheme="minorHAnsi"/>
          <w:color w:val="000000"/>
          <w:lang w:eastAsia="it-IT"/>
        </w:rPr>
      </w:pPr>
      <w:r w:rsidRPr="005F248C">
        <w:rPr>
          <w:rFonts w:eastAsia="Times New Roman" w:cstheme="minorHAnsi"/>
          <w:b/>
          <w:color w:val="000000"/>
          <w:lang w:eastAsia="it-IT"/>
        </w:rPr>
        <w:t>Cookie di Sessione</w:t>
      </w:r>
      <w:r w:rsidRPr="005F248C">
        <w:rPr>
          <w:rFonts w:eastAsia="Times New Roman" w:cstheme="minorHAnsi"/>
          <w:color w:val="000000"/>
          <w:lang w:eastAsia="it-IT"/>
        </w:rPr>
        <w:t>, distrutti anch’essi subito dopo la chiusura del Browser.</w:t>
      </w:r>
    </w:p>
    <w:p w14:paraId="37600379" w14:textId="77777777" w:rsidR="00310150" w:rsidRPr="005F248C" w:rsidRDefault="00310150" w:rsidP="00310150">
      <w:pPr>
        <w:pStyle w:val="Nessunaspaziatura"/>
        <w:spacing w:line="276" w:lineRule="auto"/>
        <w:jc w:val="both"/>
        <w:rPr>
          <w:rFonts w:eastAsia="Times New Roman" w:cstheme="minorHAnsi"/>
          <w:color w:val="000000"/>
          <w:lang w:eastAsia="it-IT"/>
        </w:rPr>
      </w:pPr>
    </w:p>
    <w:p w14:paraId="79720C6D" w14:textId="77777777" w:rsidR="004C7187" w:rsidRPr="005F248C" w:rsidRDefault="00180F13" w:rsidP="00310150">
      <w:pPr>
        <w:pStyle w:val="Nessunaspaziatura"/>
        <w:spacing w:line="276" w:lineRule="auto"/>
        <w:jc w:val="both"/>
        <w:rPr>
          <w:rFonts w:cstheme="minorHAnsi"/>
          <w:lang w:eastAsia="it-IT"/>
        </w:rPr>
      </w:pPr>
      <w:r w:rsidRPr="005F248C">
        <w:rPr>
          <w:rFonts w:cstheme="minorHAnsi"/>
          <w:lang w:eastAsia="it-IT"/>
        </w:rPr>
        <w:t>Questi cookie evitano il ricorso ad altre tecniche informatiche potenzialmente pregiudizievoli per la riservatezza della navigazione degli utenti e non consentono l’acquisizione dei dati personali identificativi dell’utente.</w:t>
      </w:r>
    </w:p>
    <w:p w14:paraId="275398C7" w14:textId="58975D4E" w:rsidR="007F6828" w:rsidRDefault="007E5456" w:rsidP="005F248C">
      <w:pPr>
        <w:pStyle w:val="Nessunaspaziatura"/>
        <w:spacing w:line="276" w:lineRule="auto"/>
        <w:jc w:val="both"/>
        <w:rPr>
          <w:rFonts w:eastAsia="Times New Roman" w:cstheme="minorHAnsi"/>
          <w:color w:val="000000"/>
          <w:lang w:eastAsia="it-IT"/>
        </w:rPr>
      </w:pPr>
      <w:r w:rsidRPr="005F248C">
        <w:rPr>
          <w:rFonts w:eastAsia="Times New Roman" w:cstheme="minorHAnsi"/>
          <w:color w:val="000000"/>
          <w:lang w:eastAsia="it-IT"/>
        </w:rPr>
        <w:t>In assenza di tali cookie, il sito o alcune porzioni di esso potrebbero non funzionare correttamente. Pertanto, vengono sempre utilizzati, indipendentemente dalle preferenze dall'utente.</w:t>
      </w:r>
    </w:p>
    <w:p w14:paraId="0BDA66BB" w14:textId="77777777" w:rsidR="00C6516F" w:rsidRDefault="00C6516F" w:rsidP="00C6516F">
      <w:pPr>
        <w:pStyle w:val="Nessunaspaziatura"/>
        <w:spacing w:line="276" w:lineRule="auto"/>
        <w:jc w:val="both"/>
        <w:rPr>
          <w:rFonts w:cstheme="minorHAnsi"/>
          <w:shd w:val="clear" w:color="auto" w:fill="FFFFFF"/>
        </w:rPr>
      </w:pPr>
      <w:r w:rsidRPr="00B4483B">
        <w:rPr>
          <w:rFonts w:cstheme="minorHAnsi"/>
          <w:b/>
          <w:shd w:val="clear" w:color="auto" w:fill="FFFFFF"/>
        </w:rPr>
        <w:lastRenderedPageBreak/>
        <w:t>Cookie di Profilazione</w:t>
      </w:r>
    </w:p>
    <w:p w14:paraId="54A3BDD1" w14:textId="77777777" w:rsidR="00C6516F" w:rsidRDefault="00C6516F" w:rsidP="00C6516F">
      <w:pPr>
        <w:pStyle w:val="Nessunaspaziatura"/>
        <w:spacing w:line="276" w:lineRule="auto"/>
        <w:jc w:val="both"/>
        <w:rPr>
          <w:rFonts w:eastAsia="Times New Roman" w:cstheme="minorHAnsi"/>
          <w:lang w:eastAsia="it-IT"/>
        </w:rPr>
      </w:pPr>
      <w:r>
        <w:rPr>
          <w:rFonts w:cstheme="minorHAnsi"/>
          <w:shd w:val="clear" w:color="auto" w:fill="FFFFFF"/>
        </w:rPr>
        <w:t>Cookie</w:t>
      </w:r>
      <w:r w:rsidRPr="00DF4E0F">
        <w:rPr>
          <w:rFonts w:cstheme="minorHAnsi"/>
          <w:shd w:val="clear" w:color="auto" w:fill="FFFFFF"/>
        </w:rPr>
        <w:t xml:space="preserve"> </w:t>
      </w:r>
      <w:r w:rsidRPr="00DF4E0F">
        <w:rPr>
          <w:rFonts w:eastAsia="Times New Roman" w:cstheme="minorHAnsi"/>
          <w:lang w:eastAsia="it-IT"/>
        </w:rPr>
        <w:t>volti a creare profili relativi all’utente e vengono utilizzati al fine di inviare messaggi pubblicitari in linea con le preferenze manifestate dallo stesso nell’ambito della navigazione in rete. In ragione della particolare invasività che tali dispositivi possono avere nell’ambito della sfera privata degli utenti, la normativa europea e italiana prevede che l’utente debba essere adeguatamente informato sull’uso degli stessi ed esprimere così il proprio valido consenso.</w:t>
      </w:r>
    </w:p>
    <w:p w14:paraId="28B5E95F" w14:textId="77777777" w:rsidR="00C6516F" w:rsidRDefault="00C6516F" w:rsidP="00C6516F">
      <w:pPr>
        <w:pStyle w:val="Nessunaspaziatura"/>
        <w:spacing w:line="276" w:lineRule="auto"/>
        <w:jc w:val="both"/>
        <w:rPr>
          <w:rFonts w:eastAsia="Times New Roman" w:cstheme="minorHAnsi"/>
          <w:lang w:eastAsia="it-IT"/>
        </w:rPr>
      </w:pPr>
    </w:p>
    <w:p w14:paraId="73B03606" w14:textId="77777777" w:rsidR="00C6516F" w:rsidRPr="00DF4E0F" w:rsidRDefault="00C6516F" w:rsidP="00C6516F">
      <w:pPr>
        <w:pStyle w:val="Nessunaspaziatura"/>
        <w:spacing w:line="276" w:lineRule="auto"/>
        <w:jc w:val="both"/>
        <w:rPr>
          <w:rFonts w:eastAsia="Times New Roman" w:cstheme="minorHAnsi"/>
          <w:b/>
          <w:lang w:eastAsia="it-IT"/>
        </w:rPr>
      </w:pPr>
      <w:r w:rsidRPr="00B4483B">
        <w:rPr>
          <w:rFonts w:eastAsia="Times New Roman" w:cstheme="minorHAnsi"/>
          <w:b/>
          <w:lang w:eastAsia="it-IT"/>
        </w:rPr>
        <w:t>Cookie di terze parti</w:t>
      </w:r>
    </w:p>
    <w:p w14:paraId="59E88076" w14:textId="79DE4AC9" w:rsidR="00C6516F" w:rsidRDefault="00C6516F" w:rsidP="00C6516F">
      <w:pPr>
        <w:spacing w:after="0" w:line="270" w:lineRule="atLeast"/>
        <w:jc w:val="both"/>
        <w:rPr>
          <w:rFonts w:eastAsia="Times New Roman" w:cstheme="minorHAnsi"/>
          <w:color w:val="000000"/>
          <w:lang w:eastAsia="it-IT"/>
        </w:rPr>
      </w:pPr>
      <w:r w:rsidRPr="00DF4E0F">
        <w:rPr>
          <w:rFonts w:eastAsia="Times New Roman" w:cstheme="minorHAnsi"/>
          <w:color w:val="000000"/>
          <w:lang w:eastAsia="it-IT"/>
        </w:rPr>
        <w:t>Questi cookie sono utilizzati al fine di raccogliere informazioni sull’uso del Sito da parte degli utenti in forma anonima quali: pagine visitate, tempo di permanenza, origini del traffico di provenienza, provenienza geografica, età, genere e interessi ai fini di campagne di marketing. Questi cookie sono inviati da domini di terze parti esterni al Sito.</w:t>
      </w:r>
    </w:p>
    <w:p w14:paraId="479501E3" w14:textId="77777777" w:rsidR="00C6516F" w:rsidRPr="00DF4E0F" w:rsidRDefault="00C6516F" w:rsidP="00C6516F">
      <w:pPr>
        <w:spacing w:after="0" w:line="270" w:lineRule="atLeast"/>
        <w:jc w:val="both"/>
        <w:rPr>
          <w:rFonts w:eastAsia="Times New Roman" w:cstheme="minorHAnsi"/>
          <w:color w:val="000000"/>
          <w:lang w:eastAsia="it-IT"/>
        </w:rPr>
      </w:pPr>
    </w:p>
    <w:p w14:paraId="3A764532" w14:textId="77777777" w:rsidR="00C6516F" w:rsidRPr="00DF4E0F" w:rsidRDefault="00C6516F" w:rsidP="00C6516F">
      <w:pPr>
        <w:spacing w:after="0" w:line="270" w:lineRule="atLeast"/>
        <w:jc w:val="both"/>
        <w:rPr>
          <w:rFonts w:eastAsia="Times New Roman" w:cstheme="minorHAnsi"/>
          <w:color w:val="000000"/>
          <w:lang w:eastAsia="it-IT"/>
        </w:rPr>
      </w:pPr>
      <w:r w:rsidRPr="00B4483B">
        <w:rPr>
          <w:rFonts w:eastAsia="Times New Roman" w:cstheme="minorHAnsi"/>
          <w:b/>
          <w:bCs/>
          <w:color w:val="000000"/>
          <w:lang w:eastAsia="it-IT"/>
        </w:rPr>
        <w:t>Cookie per integrare prodotti e funzioni di software di terze parti</w:t>
      </w:r>
    </w:p>
    <w:p w14:paraId="27F24CAF" w14:textId="5FE7FB00" w:rsidR="00C6516F" w:rsidRPr="00B4483B" w:rsidRDefault="00C6516F" w:rsidP="00B4483B">
      <w:r w:rsidRPr="00B16BF9">
        <w:t>Questa tipologia di cookie integra funzionalità sviluppate da terzi all’interno delle pagine del Sito come le icone e le preferenze espresse nei social network al fine di condivisione dei contenuti del sito o per l’uso di servizi software di terze parti (come i software per generare le mappe e ulteriori software che offrono servizi aggiuntivi). Questi cookie sono inviati da domini di terze parti e da siti partner che offrono le loro funzionalità tra le pagine del Sito.</w:t>
      </w:r>
    </w:p>
    <w:p w14:paraId="181FB0F0" w14:textId="77777777" w:rsidR="00C6516F" w:rsidRDefault="00C6516F" w:rsidP="00C6516F">
      <w:pPr>
        <w:pStyle w:val="Nessunaspaziatura"/>
        <w:spacing w:line="276" w:lineRule="auto"/>
        <w:jc w:val="both"/>
        <w:rPr>
          <w:rFonts w:cstheme="minorHAnsi"/>
          <w:shd w:val="clear" w:color="auto" w:fill="FFFFFF"/>
        </w:rPr>
      </w:pPr>
      <w:r w:rsidRPr="00E95C15">
        <w:rPr>
          <w:rFonts w:cstheme="minorHAnsi"/>
          <w:shd w:val="clear" w:color="auto" w:fill="FFFFFF"/>
        </w:rPr>
        <w:t>L’utente può, liberamente ed in qualsiasi momento, configurare i suoi parametri di privacy in relazione all’installazione ed uso di Cookies, direttamente attraverso il suo programma di navigazione (browser) consultando i link di riferimento e seguendo le relative istruzioni.</w:t>
      </w:r>
    </w:p>
    <w:p w14:paraId="1E2212B4" w14:textId="77777777" w:rsidR="00C6516F" w:rsidRPr="00E95C15" w:rsidRDefault="00C6516F" w:rsidP="00C6516F">
      <w:pPr>
        <w:pStyle w:val="Nessunaspaziatura"/>
        <w:spacing w:line="276" w:lineRule="auto"/>
        <w:jc w:val="both"/>
        <w:rPr>
          <w:rFonts w:cstheme="minorHAnsi"/>
          <w:shd w:val="clear" w:color="auto" w:fill="FFFFFF"/>
        </w:rPr>
      </w:pPr>
    </w:p>
    <w:p w14:paraId="12D39DE3" w14:textId="77777777" w:rsidR="00C6516F" w:rsidRPr="007B302C" w:rsidRDefault="00C6516F" w:rsidP="00C6516F">
      <w:pPr>
        <w:pStyle w:val="Nessunaspaziatura"/>
        <w:spacing w:line="276" w:lineRule="auto"/>
        <w:jc w:val="both"/>
        <w:rPr>
          <w:rStyle w:val="Collegamentoipertestuale"/>
          <w:rFonts w:cstheme="minorHAnsi"/>
          <w:b/>
          <w:bCs/>
          <w:shd w:val="clear" w:color="auto" w:fill="FFFFFF"/>
        </w:rPr>
      </w:pPr>
      <w:r w:rsidRPr="00E95C15">
        <w:rPr>
          <w:rFonts w:cstheme="minorHAnsi"/>
          <w:shd w:val="clear" w:color="auto" w:fill="FFFFFF"/>
        </w:rPr>
        <w:t xml:space="preserve">Mozilla Firefox: </w:t>
      </w:r>
      <w:hyperlink r:id="rId13" w:history="1">
        <w:r w:rsidRPr="007B302C">
          <w:rPr>
            <w:rStyle w:val="Collegamentoipertestuale"/>
            <w:rFonts w:cstheme="minorHAnsi"/>
            <w:b/>
            <w:bCs/>
            <w:shd w:val="clear" w:color="auto" w:fill="FFFFFF"/>
          </w:rPr>
          <w:t>https://support.mozilla.org/it/kb/Eliminare%20i%20cookie</w:t>
        </w:r>
      </w:hyperlink>
    </w:p>
    <w:p w14:paraId="5B5CD7DE" w14:textId="77777777" w:rsidR="00C6516F" w:rsidRPr="00E95C15" w:rsidRDefault="00C6516F" w:rsidP="00C6516F">
      <w:pPr>
        <w:pStyle w:val="Nessunaspaziatura"/>
        <w:spacing w:line="276" w:lineRule="auto"/>
        <w:jc w:val="both"/>
        <w:rPr>
          <w:rFonts w:cstheme="minorHAnsi"/>
          <w:shd w:val="clear" w:color="auto" w:fill="FFFFFF"/>
        </w:rPr>
      </w:pPr>
      <w:r>
        <w:rPr>
          <w:rFonts w:cstheme="minorHAnsi"/>
          <w:shd w:val="clear" w:color="auto" w:fill="FFFFFF"/>
        </w:rPr>
        <w:t>Microsoft Edge</w:t>
      </w:r>
      <w:r w:rsidRPr="00D86D31">
        <w:rPr>
          <w:rFonts w:cstheme="minorHAnsi"/>
          <w:shd w:val="clear" w:color="auto" w:fill="FFFFFF"/>
        </w:rPr>
        <w:t xml:space="preserve">: </w:t>
      </w:r>
      <w:hyperlink r:id="rId14" w:history="1">
        <w:r w:rsidRPr="007B302C">
          <w:rPr>
            <w:rStyle w:val="Collegamentoipertestuale"/>
            <w:rFonts w:cstheme="minorHAnsi"/>
            <w:b/>
            <w:bCs/>
            <w:shd w:val="clear" w:color="auto" w:fill="FFFFFF"/>
          </w:rPr>
          <w:t>https://support.microsoft.com/it-it/microsoft-edge/eliminare-i-cookie</w:t>
        </w:r>
      </w:hyperlink>
    </w:p>
    <w:p w14:paraId="13D247A7" w14:textId="77777777" w:rsidR="00C6516F" w:rsidRPr="007B302C" w:rsidRDefault="00C6516F" w:rsidP="00C6516F">
      <w:pPr>
        <w:pStyle w:val="Nessunaspaziatura"/>
        <w:spacing w:line="276" w:lineRule="auto"/>
        <w:jc w:val="both"/>
        <w:rPr>
          <w:rFonts w:cstheme="minorHAnsi"/>
          <w:b/>
          <w:bCs/>
          <w:shd w:val="clear" w:color="auto" w:fill="FFFFFF"/>
        </w:rPr>
      </w:pPr>
      <w:r w:rsidRPr="00E95C15">
        <w:rPr>
          <w:rFonts w:cstheme="minorHAnsi"/>
          <w:shd w:val="clear" w:color="auto" w:fill="FFFFFF"/>
        </w:rPr>
        <w:t xml:space="preserve">Google Chrome: </w:t>
      </w:r>
      <w:hyperlink r:id="rId15" w:history="1">
        <w:r w:rsidRPr="007B302C">
          <w:rPr>
            <w:rStyle w:val="Collegamentoipertestuale"/>
            <w:rFonts w:cstheme="minorHAnsi"/>
            <w:b/>
            <w:bCs/>
            <w:shd w:val="clear" w:color="auto" w:fill="FFFFFF"/>
          </w:rPr>
          <w:t>https://support.google.com/chrome/answer/95647?hl=it</w:t>
        </w:r>
      </w:hyperlink>
    </w:p>
    <w:p w14:paraId="051389A5" w14:textId="77777777" w:rsidR="00C6516F" w:rsidRPr="00E95C15" w:rsidRDefault="00C6516F" w:rsidP="00C6516F">
      <w:pPr>
        <w:pStyle w:val="Nessunaspaziatura"/>
        <w:spacing w:line="276" w:lineRule="auto"/>
        <w:jc w:val="both"/>
        <w:rPr>
          <w:rFonts w:cstheme="minorHAnsi"/>
          <w:shd w:val="clear" w:color="auto" w:fill="FFFFFF"/>
        </w:rPr>
      </w:pPr>
      <w:r w:rsidRPr="00E95C15">
        <w:rPr>
          <w:rFonts w:cstheme="minorHAnsi"/>
          <w:shd w:val="clear" w:color="auto" w:fill="FFFFFF"/>
        </w:rPr>
        <w:t xml:space="preserve">Safari: </w:t>
      </w:r>
      <w:hyperlink r:id="rId16" w:history="1">
        <w:r w:rsidRPr="00DE53DE">
          <w:rPr>
            <w:rStyle w:val="Collegamentoipertestuale"/>
            <w:b/>
            <w:bCs/>
          </w:rPr>
          <w:t>https://support.apple.com/it-it/guide/safari/sfri11471/16.1/mac/13.0</w:t>
        </w:r>
      </w:hyperlink>
      <w:r>
        <w:rPr>
          <w:b/>
          <w:bCs/>
        </w:rPr>
        <w:t xml:space="preserve"> </w:t>
      </w:r>
    </w:p>
    <w:p w14:paraId="5994265A" w14:textId="77777777" w:rsidR="00C6516F" w:rsidRPr="00E95C15" w:rsidRDefault="00C6516F" w:rsidP="00C6516F">
      <w:pPr>
        <w:pStyle w:val="Nessunaspaziatura"/>
        <w:spacing w:line="276" w:lineRule="auto"/>
        <w:jc w:val="both"/>
        <w:rPr>
          <w:rFonts w:cstheme="minorHAnsi"/>
          <w:shd w:val="clear" w:color="auto" w:fill="FFFFFF"/>
        </w:rPr>
      </w:pPr>
    </w:p>
    <w:p w14:paraId="2390395E" w14:textId="77777777" w:rsidR="00C6516F" w:rsidRPr="00E95C15" w:rsidRDefault="00C6516F" w:rsidP="00C6516F">
      <w:pPr>
        <w:pStyle w:val="Nessunaspaziatura"/>
        <w:spacing w:line="276" w:lineRule="auto"/>
        <w:jc w:val="both"/>
        <w:rPr>
          <w:rFonts w:cstheme="minorHAnsi"/>
          <w:shd w:val="clear" w:color="auto" w:fill="FFFFFF"/>
        </w:rPr>
      </w:pPr>
      <w:r w:rsidRPr="00E95C15">
        <w:rPr>
          <w:rFonts w:cstheme="minorHAnsi"/>
          <w:shd w:val="clear" w:color="auto" w:fill="FFFFFF"/>
        </w:rPr>
        <w:t>L’utente può impostare la c.d. “navigazione privata”, grazie alla quale il suo programma di navigazione interrompe il salvataggio dello storico dei siti visitati, delle eventuali password inserite, dei cookie e delle altre informazioni sulle pagine visitate.</w:t>
      </w:r>
    </w:p>
    <w:p w14:paraId="6EF5897C" w14:textId="77777777" w:rsidR="00C6516F" w:rsidRPr="00E95C15" w:rsidRDefault="00C6516F" w:rsidP="00C6516F">
      <w:pPr>
        <w:pStyle w:val="Nessunaspaziatura"/>
        <w:spacing w:line="276" w:lineRule="auto"/>
        <w:jc w:val="both"/>
        <w:rPr>
          <w:rFonts w:cstheme="minorHAnsi"/>
          <w:shd w:val="clear" w:color="auto" w:fill="FFFFFF"/>
        </w:rPr>
      </w:pPr>
      <w:r w:rsidRPr="00E95C15">
        <w:rPr>
          <w:rFonts w:cstheme="minorHAnsi"/>
          <w:shd w:val="clear" w:color="auto" w:fill="FFFFFF"/>
        </w:rPr>
        <w:t>Si avverte che nel caso in cui l’utente decida di disattivare tutti i cookies, la qualità e la rapidità dei servizi offerti dal presente sito web potrebbero peggiorare drasticamente e si potrebbe perdere l’accesso ad alcune sezioni del sito stesso.</w:t>
      </w:r>
    </w:p>
    <w:p w14:paraId="5CA85F0B" w14:textId="77777777" w:rsidR="00C6516F" w:rsidRPr="00E95C15" w:rsidRDefault="00C6516F" w:rsidP="00C6516F">
      <w:pPr>
        <w:pStyle w:val="Nessunaspaziatura"/>
        <w:spacing w:line="276" w:lineRule="auto"/>
        <w:jc w:val="both"/>
        <w:rPr>
          <w:rFonts w:cstheme="minorHAnsi"/>
          <w:shd w:val="clear" w:color="auto" w:fill="FFFFFF"/>
        </w:rPr>
      </w:pPr>
    </w:p>
    <w:p w14:paraId="425312B8" w14:textId="77777777" w:rsidR="00C6516F" w:rsidRPr="00E95C15" w:rsidRDefault="00C6516F" w:rsidP="00C6516F">
      <w:pPr>
        <w:pStyle w:val="Nessunaspaziatura"/>
        <w:spacing w:line="276" w:lineRule="auto"/>
        <w:jc w:val="both"/>
        <w:rPr>
          <w:rFonts w:eastAsia="Times New Roman" w:cstheme="minorHAnsi"/>
          <w:b/>
          <w:lang w:eastAsia="it-IT"/>
        </w:rPr>
      </w:pPr>
      <w:r w:rsidRPr="00B4483B">
        <w:rPr>
          <w:rFonts w:eastAsia="Times New Roman" w:cstheme="minorHAnsi"/>
          <w:b/>
          <w:lang w:eastAsia="it-IT"/>
        </w:rPr>
        <w:t>Social button</w:t>
      </w:r>
    </w:p>
    <w:p w14:paraId="08020200" w14:textId="778606C6" w:rsidR="00C6516F" w:rsidRPr="00E95C15" w:rsidRDefault="00C6516F" w:rsidP="00C6516F">
      <w:pPr>
        <w:pStyle w:val="Nessunaspaziatura"/>
        <w:spacing w:line="276" w:lineRule="auto"/>
        <w:jc w:val="both"/>
        <w:rPr>
          <w:rFonts w:eastAsia="Times New Roman" w:cstheme="minorHAnsi"/>
          <w:lang w:eastAsia="it-IT"/>
        </w:rPr>
      </w:pPr>
      <w:r w:rsidRPr="00E95C15">
        <w:rPr>
          <w:rFonts w:eastAsia="Times New Roman" w:cstheme="minorHAnsi"/>
          <w:lang w:eastAsia="it-IT"/>
        </w:rPr>
        <w:t xml:space="preserve">Su questo sito sono presenti più </w:t>
      </w:r>
      <w:r w:rsidRPr="00E95C15">
        <w:rPr>
          <w:rFonts w:eastAsia="Times New Roman" w:cstheme="minorHAnsi"/>
          <w:i/>
          <w:lang w:eastAsia="it-IT"/>
        </w:rPr>
        <w:t>social button</w:t>
      </w:r>
      <w:r w:rsidRPr="00E95C15">
        <w:rPr>
          <w:rFonts w:eastAsia="Times New Roman" w:cstheme="minorHAnsi"/>
          <w:lang w:eastAsia="it-IT"/>
        </w:rPr>
        <w:t>, che collega gli utenti alla nostra pagina.</w:t>
      </w:r>
    </w:p>
    <w:p w14:paraId="501375B8" w14:textId="10C0BEC3" w:rsidR="00C6516F" w:rsidRDefault="00C6516F" w:rsidP="00C6516F">
      <w:pPr>
        <w:pStyle w:val="Nessunaspaziatura"/>
        <w:spacing w:line="276" w:lineRule="auto"/>
        <w:jc w:val="both"/>
        <w:rPr>
          <w:rFonts w:eastAsia="Times New Roman" w:cstheme="minorHAnsi"/>
          <w:lang w:eastAsia="it-IT"/>
        </w:rPr>
      </w:pPr>
      <w:r w:rsidRPr="00E95C15">
        <w:rPr>
          <w:rFonts w:eastAsia="Times New Roman" w:cstheme="minorHAnsi"/>
          <w:lang w:eastAsia="it-IT"/>
        </w:rPr>
        <w:t>Per il trattamento privacy relativo a tale navigazione si rimanda interamente alla rispettiva Policy Privacy di riferimento</w:t>
      </w:r>
      <w:r w:rsidR="00526E04">
        <w:rPr>
          <w:rFonts w:eastAsia="Times New Roman" w:cstheme="minorHAnsi"/>
          <w:lang w:eastAsia="it-IT"/>
        </w:rPr>
        <w:t>:</w:t>
      </w:r>
    </w:p>
    <w:p w14:paraId="1597E4C5" w14:textId="77777777" w:rsidR="00C6516F" w:rsidRPr="009C17D0" w:rsidRDefault="00C6516F" w:rsidP="00C6516F">
      <w:pPr>
        <w:pStyle w:val="Nessunaspaziatura"/>
        <w:spacing w:line="276" w:lineRule="auto"/>
        <w:jc w:val="both"/>
        <w:rPr>
          <w:rFonts w:eastAsia="Times New Roman" w:cstheme="minorHAnsi"/>
          <w:sz w:val="8"/>
          <w:szCs w:val="8"/>
          <w:lang w:eastAsia="it-IT"/>
        </w:rPr>
      </w:pPr>
    </w:p>
    <w:p w14:paraId="4A3872B9" w14:textId="77777777" w:rsidR="00C6516F" w:rsidRPr="009C17D0" w:rsidRDefault="00C6516F" w:rsidP="00C6516F">
      <w:pPr>
        <w:pStyle w:val="Paragrafoelenco"/>
        <w:rPr>
          <w:rFonts w:cstheme="minorHAnsi"/>
          <w:sz w:val="14"/>
          <w:szCs w:val="14"/>
        </w:rPr>
      </w:pPr>
    </w:p>
    <w:p w14:paraId="729601C4" w14:textId="77777777" w:rsidR="00C6516F" w:rsidRPr="009C17D0" w:rsidRDefault="00C6516F" w:rsidP="00C6516F">
      <w:pPr>
        <w:pStyle w:val="Paragrafoelenco"/>
        <w:numPr>
          <w:ilvl w:val="0"/>
          <w:numId w:val="20"/>
        </w:numPr>
        <w:rPr>
          <w:rFonts w:cstheme="minorHAnsi"/>
          <w:b/>
          <w:bCs/>
        </w:rPr>
      </w:pPr>
      <w:r w:rsidRPr="009C17D0">
        <w:rPr>
          <w:rFonts w:cstheme="minorHAnsi"/>
          <w:b/>
          <w:bCs/>
        </w:rPr>
        <w:t>LINKEDIN</w:t>
      </w:r>
      <w:r>
        <w:rPr>
          <w:rFonts w:cstheme="minorHAnsi"/>
          <w:b/>
          <w:bCs/>
        </w:rPr>
        <w:t xml:space="preserve">: </w:t>
      </w:r>
      <w:hyperlink r:id="rId17" w:history="1">
        <w:r w:rsidRPr="008839A0">
          <w:rPr>
            <w:rStyle w:val="Collegamentoipertestuale"/>
            <w:rFonts w:cstheme="minorHAnsi"/>
            <w:b/>
            <w:bCs/>
          </w:rPr>
          <w:t>https://it.linkedin.com/legal/privacy-policy</w:t>
        </w:r>
      </w:hyperlink>
      <w:r>
        <w:rPr>
          <w:rFonts w:cstheme="minorHAnsi"/>
          <w:b/>
          <w:bCs/>
        </w:rPr>
        <w:t xml:space="preserve"> </w:t>
      </w:r>
    </w:p>
    <w:p w14:paraId="7FCE9EE1" w14:textId="77777777" w:rsidR="00C6516F" w:rsidRPr="009C17D0" w:rsidRDefault="00C6516F" w:rsidP="00C6516F">
      <w:pPr>
        <w:pStyle w:val="Paragrafoelenco"/>
        <w:rPr>
          <w:rFonts w:cstheme="minorHAnsi"/>
          <w:b/>
          <w:bCs/>
          <w:sz w:val="14"/>
          <w:szCs w:val="14"/>
        </w:rPr>
      </w:pPr>
    </w:p>
    <w:p w14:paraId="317B298E" w14:textId="77777777" w:rsidR="00C6516F" w:rsidRPr="009C17D0" w:rsidRDefault="00C6516F" w:rsidP="00C6516F">
      <w:pPr>
        <w:pStyle w:val="Paragrafoelenco"/>
        <w:rPr>
          <w:rFonts w:cstheme="minorHAnsi"/>
          <w:b/>
          <w:bCs/>
          <w:sz w:val="14"/>
          <w:szCs w:val="14"/>
        </w:rPr>
      </w:pPr>
    </w:p>
    <w:p w14:paraId="5CF60380" w14:textId="77777777" w:rsidR="00C6516F" w:rsidRPr="00C6516F" w:rsidRDefault="00C6516F" w:rsidP="00C6516F">
      <w:pPr>
        <w:pStyle w:val="Paragrafoelenco"/>
        <w:numPr>
          <w:ilvl w:val="0"/>
          <w:numId w:val="20"/>
        </w:numPr>
        <w:rPr>
          <w:rFonts w:cstheme="minorHAnsi"/>
          <w:b/>
          <w:bCs/>
          <w:lang w:val="es-ES"/>
        </w:rPr>
      </w:pPr>
      <w:r w:rsidRPr="00C6516F">
        <w:rPr>
          <w:rFonts w:cstheme="minorHAnsi"/>
          <w:b/>
          <w:bCs/>
          <w:lang w:val="es-ES"/>
        </w:rPr>
        <w:t xml:space="preserve">YOUTUBE: </w:t>
      </w:r>
      <w:hyperlink r:id="rId18" w:anchor="privacy-guidelines" w:history="1">
        <w:r w:rsidRPr="00C6516F">
          <w:rPr>
            <w:rStyle w:val="Collegamentoipertestuale"/>
            <w:rFonts w:cstheme="minorHAnsi"/>
            <w:b/>
            <w:bCs/>
            <w:lang w:val="es-ES"/>
          </w:rPr>
          <w:t>https://www.youtube.com/privacy-policy</w:t>
        </w:r>
      </w:hyperlink>
    </w:p>
    <w:p w14:paraId="64F13A50" w14:textId="77777777" w:rsidR="00C6516F" w:rsidRPr="00C6516F" w:rsidRDefault="00C6516F" w:rsidP="00C6516F">
      <w:pPr>
        <w:pStyle w:val="Paragrafoelenco"/>
        <w:rPr>
          <w:rFonts w:cstheme="minorHAnsi"/>
          <w:b/>
          <w:bCs/>
          <w:sz w:val="14"/>
          <w:szCs w:val="14"/>
          <w:lang w:val="es-ES"/>
        </w:rPr>
      </w:pPr>
    </w:p>
    <w:p w14:paraId="23472E76" w14:textId="41062711" w:rsidR="00C6516F" w:rsidRDefault="00C6516F" w:rsidP="00C6516F">
      <w:pPr>
        <w:spacing w:after="0"/>
        <w:rPr>
          <w:bCs/>
        </w:rPr>
      </w:pPr>
      <w:r>
        <w:rPr>
          <w:rFonts w:eastAsia="Times New Roman" w:cstheme="minorHAnsi"/>
          <w:b/>
          <w:lang w:eastAsia="it-IT"/>
        </w:rPr>
        <w:t>Modifiche</w:t>
      </w:r>
    </w:p>
    <w:p w14:paraId="63B997D7" w14:textId="2CAEC691" w:rsidR="00C6516F" w:rsidRDefault="00C6516F" w:rsidP="00C6516F">
      <w:pPr>
        <w:rPr>
          <w:bCs/>
        </w:rPr>
      </w:pPr>
      <w:r>
        <w:rPr>
          <w:bCs/>
        </w:rPr>
        <w:t>La presente cookie policy è soggetta a modifiche ed aggiornamenti, soprattutto in base ai cookie che eventualmente potrebbero essere implementati in futuro. Eventuali tali modifiche saranno pubblicate su questa pagina e indicheranno la data in cui entreranno in vigore.</w:t>
      </w:r>
    </w:p>
    <w:p w14:paraId="70FE100B" w14:textId="587F6AA3" w:rsidR="00526E04" w:rsidRDefault="00526E04" w:rsidP="00C6516F">
      <w:pPr>
        <w:rPr>
          <w:bCs/>
        </w:rPr>
      </w:pPr>
      <w:r>
        <w:rPr>
          <w:bCs/>
        </w:rPr>
        <w:lastRenderedPageBreak/>
        <w:t>È sempre possibile gestire le proprie preferente attraverso il banner.</w:t>
      </w:r>
    </w:p>
    <w:p w14:paraId="6202FAF4" w14:textId="77777777" w:rsidR="00C6516F" w:rsidRDefault="00C6516F" w:rsidP="00C6516F">
      <w:r>
        <w:rPr>
          <w:bCs/>
        </w:rPr>
        <w:t xml:space="preserve">Ultima modifica dell’informativa: </w:t>
      </w:r>
      <w:r>
        <w:t>02/01/2024</w:t>
      </w:r>
    </w:p>
    <w:p w14:paraId="27625967" w14:textId="77777777" w:rsidR="00C6516F" w:rsidRDefault="00C6516F" w:rsidP="00C6516F">
      <w:pPr>
        <w:pStyle w:val="NormaleWeb"/>
        <w:spacing w:before="0" w:beforeAutospacing="0" w:after="0" w:afterAutospacing="0" w:line="360" w:lineRule="auto"/>
        <w:jc w:val="center"/>
        <w:rPr>
          <w:rFonts w:asciiTheme="minorHAnsi" w:hAnsiTheme="minorHAnsi" w:cstheme="minorHAnsi"/>
          <w:i/>
          <w:iCs/>
          <w:sz w:val="20"/>
          <w:szCs w:val="20"/>
        </w:rPr>
      </w:pPr>
    </w:p>
    <w:p w14:paraId="7E20A566" w14:textId="030C9A71" w:rsidR="007E5456" w:rsidRPr="00E95C15" w:rsidRDefault="00C6516F" w:rsidP="00526E04">
      <w:pPr>
        <w:pStyle w:val="Nessunaspaziatura"/>
        <w:spacing w:line="276" w:lineRule="auto"/>
        <w:jc w:val="center"/>
        <w:rPr>
          <w:rFonts w:eastAsia="Times New Roman" w:cstheme="minorHAnsi"/>
          <w:b/>
          <w:lang w:eastAsia="it-IT"/>
        </w:rPr>
      </w:pPr>
      <w:r>
        <w:rPr>
          <w:rFonts w:cstheme="minorHAnsi"/>
          <w:i/>
          <w:iCs/>
          <w:sz w:val="20"/>
          <w:szCs w:val="20"/>
        </w:rPr>
        <w:t>Il presente documento è stato redatto in nome e per conto di LabAnalysis High Quality Controls S.r.l., LabAnalysis Environmental Science S.r.l., LabAnalysis HSE Science S.r.l., LabAnalysis Group S.r.l. LabAnalysis Process Pharma S.r.l. LabAnalysis Life Science S.r.l. da 01 S.r.l. – Servizi privacy</w:t>
      </w:r>
    </w:p>
    <w:sectPr w:rsidR="007E5456" w:rsidRPr="00E95C15" w:rsidSect="00526E04">
      <w:headerReference w:type="default" r:id="rId19"/>
      <w:footerReference w:type="default" r:id="rId20"/>
      <w:headerReference w:type="first" r:id="rId21"/>
      <w:footerReference w:type="first" r:id="rId22"/>
      <w:pgSz w:w="11906" w:h="16838"/>
      <w:pgMar w:top="1417" w:right="1134" w:bottom="709" w:left="1134" w:header="708" w:footer="1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5D2EB" w14:textId="77777777" w:rsidR="005F248C" w:rsidRDefault="005F248C" w:rsidP="0054083D">
      <w:pPr>
        <w:spacing w:after="0" w:line="240" w:lineRule="auto"/>
      </w:pPr>
      <w:r>
        <w:separator/>
      </w:r>
    </w:p>
  </w:endnote>
  <w:endnote w:type="continuationSeparator" w:id="0">
    <w:p w14:paraId="3964F003" w14:textId="77777777" w:rsidR="005F248C" w:rsidRDefault="005F248C" w:rsidP="00540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038587"/>
      <w:docPartObj>
        <w:docPartGallery w:val="Page Numbers (Bottom of Page)"/>
        <w:docPartUnique/>
      </w:docPartObj>
    </w:sdtPr>
    <w:sdtEndPr/>
    <w:sdtContent>
      <w:p w14:paraId="4EB20A05" w14:textId="57BDE4DD" w:rsidR="00C6516F" w:rsidRDefault="00C6516F">
        <w:pPr>
          <w:pStyle w:val="Pidipagina"/>
          <w:jc w:val="right"/>
        </w:pPr>
        <w:r>
          <w:fldChar w:fldCharType="begin"/>
        </w:r>
        <w:r>
          <w:instrText>PAGE   \* MERGEFORMAT</w:instrText>
        </w:r>
        <w:r>
          <w:fldChar w:fldCharType="separate"/>
        </w:r>
        <w:r>
          <w:t>2</w:t>
        </w:r>
        <w:r>
          <w:fldChar w:fldCharType="end"/>
        </w:r>
      </w:p>
    </w:sdtContent>
  </w:sdt>
  <w:p w14:paraId="7C522471" w14:textId="6EA1C290" w:rsidR="00FE44ED" w:rsidRPr="005F248C" w:rsidRDefault="00FE44ED" w:rsidP="0092624A">
    <w:pPr>
      <w:spacing w:after="0"/>
      <w:ind w:left="4248" w:firstLine="112"/>
      <w:rPr>
        <w:rFonts w:eastAsia="Arial" w:cstheme="minorHAnsi"/>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776080"/>
      <w:docPartObj>
        <w:docPartGallery w:val="Page Numbers (Bottom of Page)"/>
        <w:docPartUnique/>
      </w:docPartObj>
    </w:sdtPr>
    <w:sdtEndPr/>
    <w:sdtContent>
      <w:p w14:paraId="29195501" w14:textId="29920909" w:rsidR="00C6516F" w:rsidRDefault="00C6516F">
        <w:pPr>
          <w:pStyle w:val="Pidipagina"/>
          <w:jc w:val="right"/>
        </w:pPr>
        <w:r>
          <w:fldChar w:fldCharType="begin"/>
        </w:r>
        <w:r>
          <w:instrText>PAGE   \* MERGEFORMAT</w:instrText>
        </w:r>
        <w:r>
          <w:fldChar w:fldCharType="separate"/>
        </w:r>
        <w:r>
          <w:t>2</w:t>
        </w:r>
        <w:r>
          <w:fldChar w:fldCharType="end"/>
        </w:r>
      </w:p>
    </w:sdtContent>
  </w:sdt>
  <w:p w14:paraId="1E3C7416" w14:textId="3AB411BD" w:rsidR="00910EAB" w:rsidRPr="005C2AF9" w:rsidRDefault="00910EAB" w:rsidP="005C2AF9">
    <w:pPr>
      <w:spacing w:after="0"/>
      <w:ind w:left="4248" w:firstLine="112"/>
      <w:rPr>
        <w:rFonts w:eastAsia="Arial" w:cstheme="minorHAnsi"/>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623B4" w14:textId="77777777" w:rsidR="005F248C" w:rsidRDefault="005F248C" w:rsidP="0054083D">
      <w:pPr>
        <w:spacing w:after="0" w:line="240" w:lineRule="auto"/>
      </w:pPr>
      <w:r>
        <w:separator/>
      </w:r>
    </w:p>
  </w:footnote>
  <w:footnote w:type="continuationSeparator" w:id="0">
    <w:p w14:paraId="41244359" w14:textId="77777777" w:rsidR="005F248C" w:rsidRDefault="005F248C" w:rsidP="00540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40A3" w14:textId="77777777" w:rsidR="00563BB1" w:rsidRPr="0072674F" w:rsidRDefault="00563BB1" w:rsidP="0072674F">
    <w:pPr>
      <w:pStyle w:val="Intestazione"/>
      <w:tabs>
        <w:tab w:val="clear" w:pos="9638"/>
      </w:tabs>
      <w:jc w:val="both"/>
      <w:rPr>
        <w:b/>
        <w:color w:val="1268AE"/>
        <w:sz w:val="28"/>
        <w:szCs w:val="28"/>
      </w:rPr>
    </w:pPr>
    <w:r w:rsidRPr="0072674F">
      <w:rPr>
        <w:b/>
        <w:color w:val="1268AE"/>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299C" w14:textId="77777777" w:rsidR="00A618BE" w:rsidRDefault="00A618BE" w:rsidP="00A618BE">
    <w:pPr>
      <w:pStyle w:val="Intestazione"/>
      <w:tabs>
        <w:tab w:val="clear" w:pos="4819"/>
        <w:tab w:val="clear" w:pos="9638"/>
        <w:tab w:val="left" w:pos="4995"/>
      </w:tabs>
    </w:pPr>
    <w:r>
      <w:rPr>
        <w:noProof/>
      </w:rPr>
      <w:drawing>
        <wp:anchor distT="0" distB="0" distL="114300" distR="114300" simplePos="0" relativeHeight="251673600" behindDoc="1" locked="0" layoutInCell="1" allowOverlap="1" wp14:anchorId="290127D4" wp14:editId="2C61C7E8">
          <wp:simplePos x="0" y="0"/>
          <wp:positionH relativeFrom="column">
            <wp:posOffset>2189480</wp:posOffset>
          </wp:positionH>
          <wp:positionV relativeFrom="paragraph">
            <wp:posOffset>36195</wp:posOffset>
          </wp:positionV>
          <wp:extent cx="815340" cy="194945"/>
          <wp:effectExtent l="0" t="0" r="3810" b="0"/>
          <wp:wrapNone/>
          <wp:docPr id="889173759" name="Immagine 889173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194945"/>
                  </a:xfrm>
                  <a:prstGeom prst="rect">
                    <a:avLst/>
                  </a:prstGeom>
                  <a:noFill/>
                  <a:ln>
                    <a:noFill/>
                  </a:ln>
                </pic:spPr>
              </pic:pic>
            </a:graphicData>
          </a:graphic>
        </wp:anchor>
      </w:drawing>
    </w:r>
    <w:r>
      <w:rPr>
        <w:noProof/>
      </w:rPr>
      <w:drawing>
        <wp:anchor distT="0" distB="0" distL="114300" distR="114300" simplePos="0" relativeHeight="251672576" behindDoc="1" locked="0" layoutInCell="1" allowOverlap="1" wp14:anchorId="3E3EEB98" wp14:editId="0EE0F7AB">
          <wp:simplePos x="0" y="0"/>
          <wp:positionH relativeFrom="column">
            <wp:posOffset>2146528</wp:posOffset>
          </wp:positionH>
          <wp:positionV relativeFrom="paragraph">
            <wp:posOffset>-229896</wp:posOffset>
          </wp:positionV>
          <wp:extent cx="886206" cy="213104"/>
          <wp:effectExtent l="0" t="0" r="0" b="0"/>
          <wp:wrapNone/>
          <wp:docPr id="583305283" name="Immagine 583305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6206" cy="21310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eastAsia="Roboto" w:hAnsiTheme="majorHAnsi" w:cstheme="majorHAnsi"/>
        <w:noProof/>
        <w:color w:val="333333"/>
        <w:sz w:val="16"/>
        <w:szCs w:val="16"/>
      </w:rPr>
      <w:drawing>
        <wp:anchor distT="0" distB="0" distL="114300" distR="114300" simplePos="0" relativeHeight="251669504" behindDoc="1" locked="0" layoutInCell="1" allowOverlap="1" wp14:anchorId="678A1F9A" wp14:editId="38EB57E6">
          <wp:simplePos x="0" y="0"/>
          <wp:positionH relativeFrom="margin">
            <wp:posOffset>1035557</wp:posOffset>
          </wp:positionH>
          <wp:positionV relativeFrom="paragraph">
            <wp:posOffset>-215494</wp:posOffset>
          </wp:positionV>
          <wp:extent cx="921715" cy="229425"/>
          <wp:effectExtent l="0" t="0" r="0" b="0"/>
          <wp:wrapNone/>
          <wp:docPr id="2086809287" name="Immagine 2086809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365347" name="Immagine 501365347"/>
                  <pic:cNvPicPr/>
                </pic:nvPicPr>
                <pic:blipFill>
                  <a:blip r:embed="rId3">
                    <a:extLst>
                      <a:ext uri="{28A0092B-C50C-407E-A947-70E740481C1C}">
                        <a14:useLocalDpi xmlns:a14="http://schemas.microsoft.com/office/drawing/2010/main" val="0"/>
                      </a:ext>
                    </a:extLst>
                  </a:blip>
                  <a:stretch>
                    <a:fillRect/>
                  </a:stretch>
                </pic:blipFill>
                <pic:spPr>
                  <a:xfrm>
                    <a:off x="0" y="0"/>
                    <a:ext cx="929105" cy="23126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Roboto" w:hAnsiTheme="majorHAnsi" w:cstheme="majorHAnsi"/>
        <w:noProof/>
        <w:color w:val="333333"/>
        <w:sz w:val="16"/>
        <w:szCs w:val="16"/>
      </w:rPr>
      <w:drawing>
        <wp:anchor distT="0" distB="0" distL="114300" distR="114300" simplePos="0" relativeHeight="251671552" behindDoc="1" locked="0" layoutInCell="1" allowOverlap="1" wp14:anchorId="3797DD2F" wp14:editId="580D2A9E">
          <wp:simplePos x="0" y="0"/>
          <wp:positionH relativeFrom="column">
            <wp:posOffset>1034694</wp:posOffset>
          </wp:positionH>
          <wp:positionV relativeFrom="paragraph">
            <wp:posOffset>35941</wp:posOffset>
          </wp:positionV>
          <wp:extent cx="876300" cy="204470"/>
          <wp:effectExtent l="0" t="0" r="0" b="5080"/>
          <wp:wrapNone/>
          <wp:docPr id="281785216" name="Immagine 281785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30962" name="Immagine 165630962"/>
                  <pic:cNvPicPr/>
                </pic:nvPicPr>
                <pic:blipFill>
                  <a:blip r:embed="rId4">
                    <a:extLst>
                      <a:ext uri="{28A0092B-C50C-407E-A947-70E740481C1C}">
                        <a14:useLocalDpi xmlns:a14="http://schemas.microsoft.com/office/drawing/2010/main" val="0"/>
                      </a:ext>
                    </a:extLst>
                  </a:blip>
                  <a:stretch>
                    <a:fillRect/>
                  </a:stretch>
                </pic:blipFill>
                <pic:spPr>
                  <a:xfrm>
                    <a:off x="0" y="0"/>
                    <a:ext cx="876300" cy="20447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Roboto" w:hAnsiTheme="majorHAnsi" w:cstheme="majorHAnsi"/>
        <w:noProof/>
        <w:color w:val="333333"/>
        <w:sz w:val="16"/>
        <w:szCs w:val="16"/>
      </w:rPr>
      <w:drawing>
        <wp:anchor distT="0" distB="0" distL="114300" distR="114300" simplePos="0" relativeHeight="251670528" behindDoc="1" locked="0" layoutInCell="1" allowOverlap="1" wp14:anchorId="0C28C160" wp14:editId="128F286A">
          <wp:simplePos x="0" y="0"/>
          <wp:positionH relativeFrom="margin">
            <wp:posOffset>63043</wp:posOffset>
          </wp:positionH>
          <wp:positionV relativeFrom="paragraph">
            <wp:posOffset>94462</wp:posOffset>
          </wp:positionV>
          <wp:extent cx="786765" cy="177800"/>
          <wp:effectExtent l="0" t="0" r="0" b="0"/>
          <wp:wrapNone/>
          <wp:docPr id="1487189395" name="Immagine 1487189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83432" name="Immagine 81183432"/>
                  <pic:cNvPicPr/>
                </pic:nvPicPr>
                <pic:blipFill>
                  <a:blip r:embed="rId5">
                    <a:extLst>
                      <a:ext uri="{28A0092B-C50C-407E-A947-70E740481C1C}">
                        <a14:useLocalDpi xmlns:a14="http://schemas.microsoft.com/office/drawing/2010/main" val="0"/>
                      </a:ext>
                    </a:extLst>
                  </a:blip>
                  <a:stretch>
                    <a:fillRect/>
                  </a:stretch>
                </pic:blipFill>
                <pic:spPr>
                  <a:xfrm>
                    <a:off x="0" y="0"/>
                    <a:ext cx="786765" cy="177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190E2840" wp14:editId="4F2AEC80">
          <wp:simplePos x="0" y="0"/>
          <wp:positionH relativeFrom="margin">
            <wp:align>left</wp:align>
          </wp:positionH>
          <wp:positionV relativeFrom="paragraph">
            <wp:posOffset>-266700</wp:posOffset>
          </wp:positionV>
          <wp:extent cx="943610" cy="316865"/>
          <wp:effectExtent l="0" t="0" r="0" b="6985"/>
          <wp:wrapSquare wrapText="bothSides"/>
          <wp:docPr id="1992956606" name="Immagine 1992956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b.png"/>
                  <pic:cNvPicPr/>
                </pic:nvPicPr>
                <pic:blipFill>
                  <a:blip r:embed="rId6">
                    <a:extLst>
                      <a:ext uri="{28A0092B-C50C-407E-A947-70E740481C1C}">
                        <a14:useLocalDpi xmlns:a14="http://schemas.microsoft.com/office/drawing/2010/main" val="0"/>
                      </a:ext>
                    </a:extLst>
                  </a:blip>
                  <a:stretch>
                    <a:fillRect/>
                  </a:stretch>
                </pic:blipFill>
                <pic:spPr>
                  <a:xfrm>
                    <a:off x="0" y="0"/>
                    <a:ext cx="968539" cy="325750"/>
                  </a:xfrm>
                  <a:prstGeom prst="rect">
                    <a:avLst/>
                  </a:prstGeom>
                </pic:spPr>
              </pic:pic>
            </a:graphicData>
          </a:graphic>
          <wp14:sizeRelH relativeFrom="margin">
            <wp14:pctWidth>0</wp14:pctWidth>
          </wp14:sizeRelH>
          <wp14:sizeRelV relativeFrom="margin">
            <wp14:pctHeight>0</wp14:pctHeight>
          </wp14:sizeRelV>
        </wp:anchor>
      </w:drawing>
    </w:r>
    <w:r>
      <w:rPr>
        <w:b/>
        <w:noProof/>
        <w:color w:val="1268AE"/>
        <w:sz w:val="26"/>
        <w:szCs w:val="26"/>
      </w:rPr>
      <mc:AlternateContent>
        <mc:Choice Requires="wps">
          <w:drawing>
            <wp:anchor distT="0" distB="0" distL="114300" distR="114300" simplePos="0" relativeHeight="251667456" behindDoc="0" locked="0" layoutInCell="1" allowOverlap="1" wp14:anchorId="3CBFCEC1" wp14:editId="256B9D4E">
              <wp:simplePos x="0" y="0"/>
              <wp:positionH relativeFrom="margin">
                <wp:align>right</wp:align>
              </wp:positionH>
              <wp:positionV relativeFrom="paragraph">
                <wp:posOffset>-220980</wp:posOffset>
              </wp:positionV>
              <wp:extent cx="2266950" cy="552450"/>
              <wp:effectExtent l="0" t="0" r="19050" b="19050"/>
              <wp:wrapNone/>
              <wp:docPr id="1790668766" name="Casella di testo 1790668766"/>
              <wp:cNvGraphicFramePr/>
              <a:graphic xmlns:a="http://schemas.openxmlformats.org/drawingml/2006/main">
                <a:graphicData uri="http://schemas.microsoft.com/office/word/2010/wordprocessingShape">
                  <wps:wsp>
                    <wps:cNvSpPr txBox="1"/>
                    <wps:spPr>
                      <a:xfrm>
                        <a:off x="0" y="0"/>
                        <a:ext cx="2266950" cy="552450"/>
                      </a:xfrm>
                      <a:prstGeom prst="rect">
                        <a:avLst/>
                      </a:prstGeom>
                      <a:solidFill>
                        <a:schemeClr val="lt1"/>
                      </a:solidFill>
                      <a:ln w="6350">
                        <a:solidFill>
                          <a:schemeClr val="bg1"/>
                        </a:solidFill>
                      </a:ln>
                    </wps:spPr>
                    <wps:txbx>
                      <w:txbxContent>
                        <w:p w14:paraId="69FC8807" w14:textId="77777777" w:rsidR="00A618BE" w:rsidRDefault="00A618BE" w:rsidP="00A618BE">
                          <w:pPr>
                            <w:pStyle w:val="Intestazione"/>
                            <w:tabs>
                              <w:tab w:val="clear" w:pos="4819"/>
                              <w:tab w:val="clear" w:pos="9638"/>
                            </w:tabs>
                            <w:jc w:val="right"/>
                            <w:rPr>
                              <w:b/>
                              <w:color w:val="1268AE"/>
                              <w:sz w:val="20"/>
                              <w:szCs w:val="26"/>
                            </w:rPr>
                          </w:pPr>
                          <w:r w:rsidRPr="00D11981">
                            <w:rPr>
                              <w:b/>
                              <w:color w:val="1268AE"/>
                              <w:sz w:val="20"/>
                              <w:szCs w:val="26"/>
                            </w:rPr>
                            <w:t xml:space="preserve">Informativa </w:t>
                          </w:r>
                          <w:r>
                            <w:rPr>
                              <w:b/>
                              <w:color w:val="1268AE"/>
                              <w:sz w:val="20"/>
                              <w:szCs w:val="26"/>
                            </w:rPr>
                            <w:t>sito www.labanalysis.it</w:t>
                          </w:r>
                          <w:r w:rsidRPr="00D11981">
                            <w:rPr>
                              <w:b/>
                              <w:color w:val="1268AE"/>
                              <w:sz w:val="20"/>
                              <w:szCs w:val="26"/>
                            </w:rPr>
                            <w:t>|</w:t>
                          </w:r>
                        </w:p>
                        <w:p w14:paraId="17FB61B7" w14:textId="77777777" w:rsidR="00A618BE" w:rsidRPr="009A529F" w:rsidRDefault="00A618BE" w:rsidP="00A618BE">
                          <w:pPr>
                            <w:pStyle w:val="Intestazione"/>
                            <w:tabs>
                              <w:tab w:val="clear" w:pos="4819"/>
                              <w:tab w:val="clear" w:pos="9638"/>
                            </w:tabs>
                            <w:jc w:val="right"/>
                            <w:rPr>
                              <w:b/>
                              <w:color w:val="1268AE"/>
                              <w:sz w:val="20"/>
                              <w:szCs w:val="26"/>
                            </w:rPr>
                          </w:pPr>
                          <w:r w:rsidRPr="00D11981">
                            <w:rPr>
                              <w:b/>
                              <w:color w:val="1268AE"/>
                              <w:sz w:val="20"/>
                              <w:szCs w:val="26"/>
                            </w:rPr>
                            <w:t xml:space="preserve">Art. 13 – GDPR </w:t>
                          </w:r>
                          <w:r>
                            <w:rPr>
                              <w:b/>
                              <w:color w:val="1268AE"/>
                              <w:sz w:val="20"/>
                              <w:szCs w:val="26"/>
                            </w:rPr>
                            <w:t>2016/679</w:t>
                          </w:r>
                          <w:r w:rsidRPr="00D11981">
                            <w:rPr>
                              <w:b/>
                              <w:color w:val="1268AE"/>
                              <w:sz w:val="20"/>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BFCEC1" id="_x0000_t202" coordsize="21600,21600" o:spt="202" path="m,l,21600r21600,l21600,xe">
              <v:stroke joinstyle="miter"/>
              <v:path gradientshapeok="t" o:connecttype="rect"/>
            </v:shapetype>
            <v:shape id="Casella di testo 1790668766" o:spid="_x0000_s1026" type="#_x0000_t202" style="position:absolute;margin-left:127.3pt;margin-top:-17.4pt;width:178.5pt;height:43.5pt;z-index:251667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RgLwIAAHwEAAAOAAAAZHJzL2Uyb0RvYy54bWysVN9v2jAQfp+0/8Hy+whkwNaIUDEqpkmo&#10;rUSnPhvHJpEcn2cbEvbX7+yEH+sqVar2Yu58l893333H7LatFTkI6yrQOR0NhpQIzaGo9C6nP59W&#10;n75S4jzTBVOgRU6PwtHb+ccPs8ZkIoUSVCEsQRDtssbktPTeZEnieClq5gZghMagBFszj67dJYVl&#10;DaLXKkmHw2nSgC2MBS6cw9u7LkjnEV9Kwf2DlE54onKKtfl42nhuw5nMZyzbWWbKivdlsHdUUbNK&#10;46NnqDvmGdnb6h+ouuIWHEg/4FAnIGXFRewBuxkNX3SzKZkRsRckx5kzTe7/wfL7w8Y8WuLbb9Di&#10;AAMhjXGZw8vQTyttHX6xUoJxpPB4pk20nnC8TNPp9GaCIY6xySQdo40wyeVrY53/LqAmwcipxbFE&#10;tthh7XyXekoJjzlQVbGqlIpOkIJYKksODIeofKwRwf/KUpo0OZ1+xqffQtjuXkFAPKWx5kvvwfLt&#10;tu0J2UJxRJ4sdBJyhq8qbGbNnH9kFjWD/eMe+Ac8pAIsBnqLkhLs79fuQz6OEqOUNKjBnLpfe2YF&#10;JeqHxiHfjMbjINrojCdfUnTsdWR7HdH7egnI0Ag3zvBohnyvTqa0UD/juizCqxhimuPbOfUnc+m7&#10;zcB142KxiEkoU8P8Wm8MD9CB3DCqp/aZWdPP06MS7uGkVpa9GGuXG77UsNh7kFWceSC4Y7XnHSUe&#10;VdOvY9ihaz9mXf405n8AAAD//wMAUEsDBBQABgAIAAAAIQBEBr/a3QAAAAcBAAAPAAAAZHJzL2Rv&#10;d25yZXYueG1sTI9BS8NAEIXvgv9hGcFbuzFJtcRsSlBEUEGsXrxts2MSzM6G7LRN/73jSY9v3vDe&#10;98rN7Ad1wCn2gQxcLRNQSE1wPbUGPt4fFmtQkS05OwRCAyeMsKnOz0pbuHCkNzxsuVUSQrGwBjrm&#10;sdA6Nh16G5dhRBLvK0zessip1W6yRwn3g06T5Fp725M0dHbEuw6b7+3eG3jKP+19xs94Yppf6/px&#10;PebxxZjLi7m+BcU4898z/OILOlTCtAt7clENBmQIG1hkuQwQO1vdyGVnYJWmoKtS/+evfgAAAP//&#10;AwBQSwECLQAUAAYACAAAACEAtoM4kv4AAADhAQAAEwAAAAAAAAAAAAAAAAAAAAAAW0NvbnRlbnRf&#10;VHlwZXNdLnhtbFBLAQItABQABgAIAAAAIQA4/SH/1gAAAJQBAAALAAAAAAAAAAAAAAAAAC8BAABf&#10;cmVscy8ucmVsc1BLAQItABQABgAIAAAAIQA7RJRgLwIAAHwEAAAOAAAAAAAAAAAAAAAAAC4CAABk&#10;cnMvZTJvRG9jLnhtbFBLAQItABQABgAIAAAAIQBEBr/a3QAAAAcBAAAPAAAAAAAAAAAAAAAAAIkE&#10;AABkcnMvZG93bnJldi54bWxQSwUGAAAAAAQABADzAAAAkwUAAAAA&#10;" fillcolor="white [3201]" strokecolor="white [3212]" strokeweight=".5pt">
              <v:textbox>
                <w:txbxContent>
                  <w:p w14:paraId="69FC8807" w14:textId="77777777" w:rsidR="00A618BE" w:rsidRDefault="00A618BE" w:rsidP="00A618BE">
                    <w:pPr>
                      <w:pStyle w:val="Intestazione"/>
                      <w:tabs>
                        <w:tab w:val="clear" w:pos="4819"/>
                        <w:tab w:val="clear" w:pos="9638"/>
                      </w:tabs>
                      <w:jc w:val="right"/>
                      <w:rPr>
                        <w:b/>
                        <w:color w:val="1268AE"/>
                        <w:sz w:val="20"/>
                        <w:szCs w:val="26"/>
                      </w:rPr>
                    </w:pPr>
                    <w:r w:rsidRPr="00D11981">
                      <w:rPr>
                        <w:b/>
                        <w:color w:val="1268AE"/>
                        <w:sz w:val="20"/>
                        <w:szCs w:val="26"/>
                      </w:rPr>
                      <w:t xml:space="preserve">Informativa </w:t>
                    </w:r>
                    <w:r>
                      <w:rPr>
                        <w:b/>
                        <w:color w:val="1268AE"/>
                        <w:sz w:val="20"/>
                        <w:szCs w:val="26"/>
                      </w:rPr>
                      <w:t>sito www.labanalysis.it</w:t>
                    </w:r>
                    <w:r w:rsidRPr="00D11981">
                      <w:rPr>
                        <w:b/>
                        <w:color w:val="1268AE"/>
                        <w:sz w:val="20"/>
                        <w:szCs w:val="26"/>
                      </w:rPr>
                      <w:t>|</w:t>
                    </w:r>
                  </w:p>
                  <w:p w14:paraId="17FB61B7" w14:textId="77777777" w:rsidR="00A618BE" w:rsidRPr="009A529F" w:rsidRDefault="00A618BE" w:rsidP="00A618BE">
                    <w:pPr>
                      <w:pStyle w:val="Intestazione"/>
                      <w:tabs>
                        <w:tab w:val="clear" w:pos="4819"/>
                        <w:tab w:val="clear" w:pos="9638"/>
                      </w:tabs>
                      <w:jc w:val="right"/>
                      <w:rPr>
                        <w:b/>
                        <w:color w:val="1268AE"/>
                        <w:sz w:val="20"/>
                        <w:szCs w:val="26"/>
                      </w:rPr>
                    </w:pPr>
                    <w:r w:rsidRPr="00D11981">
                      <w:rPr>
                        <w:b/>
                        <w:color w:val="1268AE"/>
                        <w:sz w:val="20"/>
                        <w:szCs w:val="26"/>
                      </w:rPr>
                      <w:t xml:space="preserve">Art. 13 – GDPR </w:t>
                    </w:r>
                    <w:r>
                      <w:rPr>
                        <w:b/>
                        <w:color w:val="1268AE"/>
                        <w:sz w:val="20"/>
                        <w:szCs w:val="26"/>
                      </w:rPr>
                      <w:t>2016/679</w:t>
                    </w:r>
                    <w:r w:rsidRPr="00D11981">
                      <w:rPr>
                        <w:b/>
                        <w:color w:val="1268AE"/>
                        <w:sz w:val="20"/>
                        <w:szCs w:val="26"/>
                      </w:rPr>
                      <w:t xml:space="preserve"> </w:t>
                    </w:r>
                  </w:p>
                </w:txbxContent>
              </v:textbox>
              <w10:wrap anchorx="margin"/>
            </v:shape>
          </w:pict>
        </mc:Fallback>
      </mc:AlternateContent>
    </w:r>
    <w:r>
      <w:tab/>
    </w:r>
  </w:p>
  <w:p w14:paraId="01E9D8B1" w14:textId="77777777" w:rsidR="00563BB1" w:rsidRPr="0072674F" w:rsidRDefault="00563BB1" w:rsidP="004869F7">
    <w:pPr>
      <w:pStyle w:val="Intestazione"/>
      <w:rPr>
        <w:b/>
        <w:color w:val="1268AE"/>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E5F"/>
    <w:multiLevelType w:val="hybridMultilevel"/>
    <w:tmpl w:val="7E645A76"/>
    <w:lvl w:ilvl="0" w:tplc="4238B35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67504E"/>
    <w:multiLevelType w:val="multilevel"/>
    <w:tmpl w:val="FFA63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527E5"/>
    <w:multiLevelType w:val="hybridMultilevel"/>
    <w:tmpl w:val="52002082"/>
    <w:lvl w:ilvl="0" w:tplc="38D4672A">
      <w:start w:val="16"/>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752FB1"/>
    <w:multiLevelType w:val="hybridMultilevel"/>
    <w:tmpl w:val="BF04B390"/>
    <w:lvl w:ilvl="0" w:tplc="4726F6A6">
      <w:start w:val="4"/>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E36616"/>
    <w:multiLevelType w:val="hybridMultilevel"/>
    <w:tmpl w:val="C47A33E4"/>
    <w:lvl w:ilvl="0" w:tplc="04100001">
      <w:start w:val="1"/>
      <w:numFmt w:val="bullet"/>
      <w:lvlText w:val=""/>
      <w:lvlJc w:val="left"/>
      <w:pPr>
        <w:ind w:left="720" w:hanging="360"/>
      </w:pPr>
      <w:rPr>
        <w:rFonts w:ascii="Symbol" w:hAnsi="Symbol" w:hint="default"/>
      </w:rPr>
    </w:lvl>
    <w:lvl w:ilvl="1" w:tplc="81E6F7A8">
      <w:start w:val="4"/>
      <w:numFmt w:val="bullet"/>
      <w:lvlText w:val="-"/>
      <w:lvlJc w:val="left"/>
      <w:pPr>
        <w:ind w:left="1440" w:hanging="360"/>
      </w:pPr>
      <w:rPr>
        <w:rFonts w:ascii="Arial" w:eastAsiaTheme="minorHAnsi" w:hAnsi="Arial" w:cs="Arial" w:hint="default"/>
        <w:b/>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4834E7"/>
    <w:multiLevelType w:val="hybridMultilevel"/>
    <w:tmpl w:val="3B4094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A48112D"/>
    <w:multiLevelType w:val="hybridMultilevel"/>
    <w:tmpl w:val="7C1A54BA"/>
    <w:lvl w:ilvl="0" w:tplc="0410000F">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438C1AA0"/>
    <w:multiLevelType w:val="hybridMultilevel"/>
    <w:tmpl w:val="508C619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4D6E36C4"/>
    <w:multiLevelType w:val="hybridMultilevel"/>
    <w:tmpl w:val="6D027E0C"/>
    <w:lvl w:ilvl="0" w:tplc="FBD0F022">
      <w:start w:val="1"/>
      <w:numFmt w:val="decimal"/>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16302E9"/>
    <w:multiLevelType w:val="hybridMultilevel"/>
    <w:tmpl w:val="B54A5114"/>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0" w15:restartNumberingAfterBreak="0">
    <w:nsid w:val="57384134"/>
    <w:multiLevelType w:val="hybridMultilevel"/>
    <w:tmpl w:val="E70431CA"/>
    <w:lvl w:ilvl="0" w:tplc="4726F6A6">
      <w:start w:val="4"/>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57A939CF"/>
    <w:multiLevelType w:val="hybridMultilevel"/>
    <w:tmpl w:val="82683A88"/>
    <w:lvl w:ilvl="0" w:tplc="E49CE2C0">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ACB7446"/>
    <w:multiLevelType w:val="hybridMultilevel"/>
    <w:tmpl w:val="D55CA5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EDE3D69"/>
    <w:multiLevelType w:val="hybridMultilevel"/>
    <w:tmpl w:val="88825E1A"/>
    <w:lvl w:ilvl="0" w:tplc="A04E61BA">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0961B06"/>
    <w:multiLevelType w:val="hybridMultilevel"/>
    <w:tmpl w:val="B636B842"/>
    <w:lvl w:ilvl="0" w:tplc="DDFEF73E">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3965039"/>
    <w:multiLevelType w:val="hybridMultilevel"/>
    <w:tmpl w:val="F06C1792"/>
    <w:lvl w:ilvl="0" w:tplc="80FCD42A">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BC06F88"/>
    <w:multiLevelType w:val="hybridMultilevel"/>
    <w:tmpl w:val="FB8A7A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36958FC"/>
    <w:multiLevelType w:val="hybridMultilevel"/>
    <w:tmpl w:val="0D4C672E"/>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8" w15:restartNumberingAfterBreak="0">
    <w:nsid w:val="75853D65"/>
    <w:multiLevelType w:val="hybridMultilevel"/>
    <w:tmpl w:val="72268FB8"/>
    <w:lvl w:ilvl="0" w:tplc="D1B81DE6">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C272521"/>
    <w:multiLevelType w:val="hybridMultilevel"/>
    <w:tmpl w:val="F7F07EB2"/>
    <w:lvl w:ilvl="0" w:tplc="1416CC94">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57372409">
    <w:abstractNumId w:val="5"/>
  </w:num>
  <w:num w:numId="2" w16cid:durableId="2137406267">
    <w:abstractNumId w:val="8"/>
  </w:num>
  <w:num w:numId="3" w16cid:durableId="507721631">
    <w:abstractNumId w:val="11"/>
  </w:num>
  <w:num w:numId="4" w16cid:durableId="1748763652">
    <w:abstractNumId w:val="18"/>
  </w:num>
  <w:num w:numId="5" w16cid:durableId="2015522976">
    <w:abstractNumId w:val="10"/>
  </w:num>
  <w:num w:numId="6" w16cid:durableId="895092824">
    <w:abstractNumId w:val="6"/>
  </w:num>
  <w:num w:numId="7" w16cid:durableId="762066235">
    <w:abstractNumId w:val="3"/>
  </w:num>
  <w:num w:numId="8" w16cid:durableId="1781217393">
    <w:abstractNumId w:val="15"/>
  </w:num>
  <w:num w:numId="9" w16cid:durableId="1740638286">
    <w:abstractNumId w:val="19"/>
  </w:num>
  <w:num w:numId="10" w16cid:durableId="1342394826">
    <w:abstractNumId w:val="4"/>
  </w:num>
  <w:num w:numId="11" w16cid:durableId="1162350275">
    <w:abstractNumId w:val="9"/>
  </w:num>
  <w:num w:numId="12" w16cid:durableId="1728141157">
    <w:abstractNumId w:val="17"/>
  </w:num>
  <w:num w:numId="13" w16cid:durableId="1377042451">
    <w:abstractNumId w:val="12"/>
  </w:num>
  <w:num w:numId="14" w16cid:durableId="1253323245">
    <w:abstractNumId w:val="7"/>
  </w:num>
  <w:num w:numId="15" w16cid:durableId="1816948124">
    <w:abstractNumId w:val="16"/>
  </w:num>
  <w:num w:numId="16" w16cid:durableId="609819902">
    <w:abstractNumId w:val="14"/>
  </w:num>
  <w:num w:numId="17" w16cid:durableId="663776580">
    <w:abstractNumId w:val="1"/>
  </w:num>
  <w:num w:numId="18" w16cid:durableId="1556701167">
    <w:abstractNumId w:val="2"/>
  </w:num>
  <w:num w:numId="19" w16cid:durableId="749161515">
    <w:abstractNumId w:val="13"/>
  </w:num>
  <w:num w:numId="20" w16cid:durableId="1824195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48C"/>
    <w:rsid w:val="00015F9A"/>
    <w:rsid w:val="000A426C"/>
    <w:rsid w:val="000B76DC"/>
    <w:rsid w:val="000C0E7A"/>
    <w:rsid w:val="000D1A2E"/>
    <w:rsid w:val="000E376D"/>
    <w:rsid w:val="00101EF0"/>
    <w:rsid w:val="00102A78"/>
    <w:rsid w:val="0011022E"/>
    <w:rsid w:val="00142C9A"/>
    <w:rsid w:val="001749DA"/>
    <w:rsid w:val="00177AA7"/>
    <w:rsid w:val="00180F13"/>
    <w:rsid w:val="00183087"/>
    <w:rsid w:val="00190C4F"/>
    <w:rsid w:val="00192727"/>
    <w:rsid w:val="001A5E4D"/>
    <w:rsid w:val="001B434B"/>
    <w:rsid w:val="001C3D8E"/>
    <w:rsid w:val="001D090B"/>
    <w:rsid w:val="001D39FE"/>
    <w:rsid w:val="001D3C02"/>
    <w:rsid w:val="0023190E"/>
    <w:rsid w:val="002537A3"/>
    <w:rsid w:val="00264611"/>
    <w:rsid w:val="00285E2B"/>
    <w:rsid w:val="0029692D"/>
    <w:rsid w:val="002A6B3F"/>
    <w:rsid w:val="002D0762"/>
    <w:rsid w:val="002F2481"/>
    <w:rsid w:val="002F4A1F"/>
    <w:rsid w:val="003057E0"/>
    <w:rsid w:val="00310150"/>
    <w:rsid w:val="0034460C"/>
    <w:rsid w:val="00345EDE"/>
    <w:rsid w:val="0039396D"/>
    <w:rsid w:val="003B2525"/>
    <w:rsid w:val="003C32F5"/>
    <w:rsid w:val="003E5227"/>
    <w:rsid w:val="003E5CB8"/>
    <w:rsid w:val="003F1A86"/>
    <w:rsid w:val="004117FD"/>
    <w:rsid w:val="004122F9"/>
    <w:rsid w:val="00426BC0"/>
    <w:rsid w:val="004355A6"/>
    <w:rsid w:val="004365BD"/>
    <w:rsid w:val="00446791"/>
    <w:rsid w:val="00460ED1"/>
    <w:rsid w:val="00474855"/>
    <w:rsid w:val="004869F7"/>
    <w:rsid w:val="004875BC"/>
    <w:rsid w:val="004A7066"/>
    <w:rsid w:val="004B4AC6"/>
    <w:rsid w:val="004C7187"/>
    <w:rsid w:val="004E35C9"/>
    <w:rsid w:val="004F08E1"/>
    <w:rsid w:val="00526E04"/>
    <w:rsid w:val="0054083D"/>
    <w:rsid w:val="00563BB1"/>
    <w:rsid w:val="005B719D"/>
    <w:rsid w:val="005C2AF9"/>
    <w:rsid w:val="005C3F22"/>
    <w:rsid w:val="005D7905"/>
    <w:rsid w:val="005E6A97"/>
    <w:rsid w:val="005F248C"/>
    <w:rsid w:val="00603D2C"/>
    <w:rsid w:val="006255B3"/>
    <w:rsid w:val="00626D7A"/>
    <w:rsid w:val="0063310B"/>
    <w:rsid w:val="00662683"/>
    <w:rsid w:val="006963F8"/>
    <w:rsid w:val="006A5944"/>
    <w:rsid w:val="006C3A6E"/>
    <w:rsid w:val="006C5935"/>
    <w:rsid w:val="006D5915"/>
    <w:rsid w:val="006D605E"/>
    <w:rsid w:val="006F07FA"/>
    <w:rsid w:val="006F44B8"/>
    <w:rsid w:val="006F6248"/>
    <w:rsid w:val="00703394"/>
    <w:rsid w:val="00717DB5"/>
    <w:rsid w:val="0072674F"/>
    <w:rsid w:val="00742FEF"/>
    <w:rsid w:val="00746840"/>
    <w:rsid w:val="00770106"/>
    <w:rsid w:val="00781007"/>
    <w:rsid w:val="00786334"/>
    <w:rsid w:val="007A2FB4"/>
    <w:rsid w:val="007A3424"/>
    <w:rsid w:val="007A5F80"/>
    <w:rsid w:val="007B796D"/>
    <w:rsid w:val="007E5456"/>
    <w:rsid w:val="007F6828"/>
    <w:rsid w:val="008163C9"/>
    <w:rsid w:val="008355A9"/>
    <w:rsid w:val="0083797B"/>
    <w:rsid w:val="008901ED"/>
    <w:rsid w:val="008B2E34"/>
    <w:rsid w:val="008F3C5F"/>
    <w:rsid w:val="00910EAB"/>
    <w:rsid w:val="00920B20"/>
    <w:rsid w:val="0092624A"/>
    <w:rsid w:val="0095150C"/>
    <w:rsid w:val="00977DB2"/>
    <w:rsid w:val="009924C5"/>
    <w:rsid w:val="00992C78"/>
    <w:rsid w:val="009A6076"/>
    <w:rsid w:val="009B19A2"/>
    <w:rsid w:val="009B7B7B"/>
    <w:rsid w:val="009D6397"/>
    <w:rsid w:val="009D72B0"/>
    <w:rsid w:val="009E27EB"/>
    <w:rsid w:val="00A30EB8"/>
    <w:rsid w:val="00A618BE"/>
    <w:rsid w:val="00A675FA"/>
    <w:rsid w:val="00A9675F"/>
    <w:rsid w:val="00AA56DB"/>
    <w:rsid w:val="00AB1CFA"/>
    <w:rsid w:val="00AC502D"/>
    <w:rsid w:val="00AD6C97"/>
    <w:rsid w:val="00B17421"/>
    <w:rsid w:val="00B37BBA"/>
    <w:rsid w:val="00B4483B"/>
    <w:rsid w:val="00B6056D"/>
    <w:rsid w:val="00B66BAB"/>
    <w:rsid w:val="00B73638"/>
    <w:rsid w:val="00B85F74"/>
    <w:rsid w:val="00BD4028"/>
    <w:rsid w:val="00BD6A53"/>
    <w:rsid w:val="00BE06DF"/>
    <w:rsid w:val="00C151CF"/>
    <w:rsid w:val="00C17C89"/>
    <w:rsid w:val="00C248D7"/>
    <w:rsid w:val="00C35790"/>
    <w:rsid w:val="00C6516F"/>
    <w:rsid w:val="00C9575C"/>
    <w:rsid w:val="00CA5679"/>
    <w:rsid w:val="00CC3572"/>
    <w:rsid w:val="00CE7F6B"/>
    <w:rsid w:val="00D01F80"/>
    <w:rsid w:val="00D024DB"/>
    <w:rsid w:val="00D04BB6"/>
    <w:rsid w:val="00D07AF0"/>
    <w:rsid w:val="00D11981"/>
    <w:rsid w:val="00D35338"/>
    <w:rsid w:val="00D55F69"/>
    <w:rsid w:val="00D61A1B"/>
    <w:rsid w:val="00DB6F46"/>
    <w:rsid w:val="00DC1730"/>
    <w:rsid w:val="00DC5A1B"/>
    <w:rsid w:val="00DD25AA"/>
    <w:rsid w:val="00DE02BD"/>
    <w:rsid w:val="00DE2A31"/>
    <w:rsid w:val="00DF534E"/>
    <w:rsid w:val="00DF78AE"/>
    <w:rsid w:val="00E04F6C"/>
    <w:rsid w:val="00E10B5F"/>
    <w:rsid w:val="00E36347"/>
    <w:rsid w:val="00E429D7"/>
    <w:rsid w:val="00E95A90"/>
    <w:rsid w:val="00E95C15"/>
    <w:rsid w:val="00EE6868"/>
    <w:rsid w:val="00EF4A41"/>
    <w:rsid w:val="00F23BCF"/>
    <w:rsid w:val="00F24977"/>
    <w:rsid w:val="00F35650"/>
    <w:rsid w:val="00F37D82"/>
    <w:rsid w:val="00F37FBA"/>
    <w:rsid w:val="00F417FE"/>
    <w:rsid w:val="00F502EF"/>
    <w:rsid w:val="00F56544"/>
    <w:rsid w:val="00FB0C08"/>
    <w:rsid w:val="00FE44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B2CC25"/>
  <w15:chartTrackingRefBased/>
  <w15:docId w15:val="{8514EA58-3565-4481-A944-FD7869F7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624A"/>
  </w:style>
  <w:style w:type="paragraph" w:styleId="Titolo4">
    <w:name w:val="heading 4"/>
    <w:basedOn w:val="Normale"/>
    <w:link w:val="Titolo4Carattere"/>
    <w:uiPriority w:val="9"/>
    <w:qFormat/>
    <w:rsid w:val="008901ED"/>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408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083D"/>
  </w:style>
  <w:style w:type="paragraph" w:styleId="Pidipagina">
    <w:name w:val="footer"/>
    <w:basedOn w:val="Normale"/>
    <w:link w:val="PidipaginaCarattere"/>
    <w:uiPriority w:val="99"/>
    <w:unhideWhenUsed/>
    <w:rsid w:val="005408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083D"/>
  </w:style>
  <w:style w:type="paragraph" w:styleId="Paragrafoelenco">
    <w:name w:val="List Paragraph"/>
    <w:basedOn w:val="Normale"/>
    <w:uiPriority w:val="34"/>
    <w:qFormat/>
    <w:rsid w:val="00DC5A1B"/>
    <w:pPr>
      <w:ind w:left="720"/>
      <w:contextualSpacing/>
    </w:pPr>
  </w:style>
  <w:style w:type="table" w:styleId="Grigliatabella">
    <w:name w:val="Table Grid"/>
    <w:basedOn w:val="Tabellanormale"/>
    <w:uiPriority w:val="39"/>
    <w:rsid w:val="00DC5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C5A1B"/>
    <w:rPr>
      <w:color w:val="0563C1" w:themeColor="hyperlink"/>
      <w:u w:val="single"/>
    </w:rPr>
  </w:style>
  <w:style w:type="character" w:styleId="Menzionenonrisolta">
    <w:name w:val="Unresolved Mention"/>
    <w:basedOn w:val="Carpredefinitoparagrafo"/>
    <w:uiPriority w:val="99"/>
    <w:semiHidden/>
    <w:unhideWhenUsed/>
    <w:rsid w:val="00DC5A1B"/>
    <w:rPr>
      <w:color w:val="808080"/>
      <w:shd w:val="clear" w:color="auto" w:fill="E6E6E6"/>
    </w:rPr>
  </w:style>
  <w:style w:type="paragraph" w:styleId="Testofumetto">
    <w:name w:val="Balloon Text"/>
    <w:basedOn w:val="Normale"/>
    <w:link w:val="TestofumettoCarattere"/>
    <w:uiPriority w:val="99"/>
    <w:semiHidden/>
    <w:unhideWhenUsed/>
    <w:rsid w:val="006963F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63F8"/>
    <w:rPr>
      <w:rFonts w:ascii="Segoe UI" w:hAnsi="Segoe UI" w:cs="Segoe UI"/>
      <w:sz w:val="18"/>
      <w:szCs w:val="18"/>
    </w:rPr>
  </w:style>
  <w:style w:type="paragraph" w:styleId="NormaleWeb">
    <w:name w:val="Normal (Web)"/>
    <w:basedOn w:val="Normale"/>
    <w:uiPriority w:val="99"/>
    <w:unhideWhenUsed/>
    <w:rsid w:val="00142C9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42C9A"/>
    <w:rPr>
      <w:b/>
      <w:bCs/>
    </w:rPr>
  </w:style>
  <w:style w:type="character" w:customStyle="1" w:styleId="apple-tab-span">
    <w:name w:val="apple-tab-span"/>
    <w:basedOn w:val="Carpredefinitoparagrafo"/>
    <w:rsid w:val="008F3C5F"/>
  </w:style>
  <w:style w:type="character" w:styleId="Collegamentovisitato">
    <w:name w:val="FollowedHyperlink"/>
    <w:basedOn w:val="Carpredefinitoparagrafo"/>
    <w:uiPriority w:val="99"/>
    <w:semiHidden/>
    <w:unhideWhenUsed/>
    <w:rsid w:val="008F3C5F"/>
    <w:rPr>
      <w:color w:val="954F72" w:themeColor="followedHyperlink"/>
      <w:u w:val="single"/>
    </w:rPr>
  </w:style>
  <w:style w:type="character" w:customStyle="1" w:styleId="Titolo4Carattere">
    <w:name w:val="Titolo 4 Carattere"/>
    <w:basedOn w:val="Carpredefinitoparagrafo"/>
    <w:link w:val="Titolo4"/>
    <w:uiPriority w:val="9"/>
    <w:rsid w:val="008901ED"/>
    <w:rPr>
      <w:rFonts w:ascii="Times New Roman" w:eastAsia="Times New Roman" w:hAnsi="Times New Roman" w:cs="Times New Roman"/>
      <w:b/>
      <w:bCs/>
      <w:sz w:val="24"/>
      <w:szCs w:val="24"/>
      <w:lang w:eastAsia="it-IT"/>
    </w:rPr>
  </w:style>
  <w:style w:type="character" w:styleId="Enfasicorsivo">
    <w:name w:val="Emphasis"/>
    <w:basedOn w:val="Carpredefinitoparagrafo"/>
    <w:uiPriority w:val="20"/>
    <w:qFormat/>
    <w:rsid w:val="008901ED"/>
    <w:rPr>
      <w:i/>
      <w:iCs/>
    </w:rPr>
  </w:style>
  <w:style w:type="paragraph" w:styleId="Nessunaspaziatura">
    <w:name w:val="No Spacing"/>
    <w:uiPriority w:val="1"/>
    <w:qFormat/>
    <w:rsid w:val="00180F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48809">
      <w:bodyDiv w:val="1"/>
      <w:marLeft w:val="0"/>
      <w:marRight w:val="0"/>
      <w:marTop w:val="0"/>
      <w:marBottom w:val="0"/>
      <w:divBdr>
        <w:top w:val="none" w:sz="0" w:space="0" w:color="auto"/>
        <w:left w:val="none" w:sz="0" w:space="0" w:color="auto"/>
        <w:bottom w:val="none" w:sz="0" w:space="0" w:color="auto"/>
        <w:right w:val="none" w:sz="0" w:space="0" w:color="auto"/>
      </w:divBdr>
    </w:div>
    <w:div w:id="94062770">
      <w:bodyDiv w:val="1"/>
      <w:marLeft w:val="0"/>
      <w:marRight w:val="0"/>
      <w:marTop w:val="0"/>
      <w:marBottom w:val="0"/>
      <w:divBdr>
        <w:top w:val="none" w:sz="0" w:space="0" w:color="auto"/>
        <w:left w:val="none" w:sz="0" w:space="0" w:color="auto"/>
        <w:bottom w:val="none" w:sz="0" w:space="0" w:color="auto"/>
        <w:right w:val="none" w:sz="0" w:space="0" w:color="auto"/>
      </w:divBdr>
    </w:div>
    <w:div w:id="189530458">
      <w:bodyDiv w:val="1"/>
      <w:marLeft w:val="0"/>
      <w:marRight w:val="0"/>
      <w:marTop w:val="0"/>
      <w:marBottom w:val="0"/>
      <w:divBdr>
        <w:top w:val="none" w:sz="0" w:space="0" w:color="auto"/>
        <w:left w:val="none" w:sz="0" w:space="0" w:color="auto"/>
        <w:bottom w:val="none" w:sz="0" w:space="0" w:color="auto"/>
        <w:right w:val="none" w:sz="0" w:space="0" w:color="auto"/>
      </w:divBdr>
    </w:div>
    <w:div w:id="393937382">
      <w:bodyDiv w:val="1"/>
      <w:marLeft w:val="0"/>
      <w:marRight w:val="0"/>
      <w:marTop w:val="0"/>
      <w:marBottom w:val="0"/>
      <w:divBdr>
        <w:top w:val="none" w:sz="0" w:space="0" w:color="auto"/>
        <w:left w:val="none" w:sz="0" w:space="0" w:color="auto"/>
        <w:bottom w:val="none" w:sz="0" w:space="0" w:color="auto"/>
        <w:right w:val="none" w:sz="0" w:space="0" w:color="auto"/>
      </w:divBdr>
    </w:div>
    <w:div w:id="688524501">
      <w:bodyDiv w:val="1"/>
      <w:marLeft w:val="0"/>
      <w:marRight w:val="0"/>
      <w:marTop w:val="0"/>
      <w:marBottom w:val="0"/>
      <w:divBdr>
        <w:top w:val="none" w:sz="0" w:space="0" w:color="auto"/>
        <w:left w:val="none" w:sz="0" w:space="0" w:color="auto"/>
        <w:bottom w:val="none" w:sz="0" w:space="0" w:color="auto"/>
        <w:right w:val="none" w:sz="0" w:space="0" w:color="auto"/>
      </w:divBdr>
    </w:div>
    <w:div w:id="697240936">
      <w:bodyDiv w:val="1"/>
      <w:marLeft w:val="0"/>
      <w:marRight w:val="0"/>
      <w:marTop w:val="0"/>
      <w:marBottom w:val="0"/>
      <w:divBdr>
        <w:top w:val="none" w:sz="0" w:space="0" w:color="auto"/>
        <w:left w:val="none" w:sz="0" w:space="0" w:color="auto"/>
        <w:bottom w:val="none" w:sz="0" w:space="0" w:color="auto"/>
        <w:right w:val="none" w:sz="0" w:space="0" w:color="auto"/>
      </w:divBdr>
      <w:divsChild>
        <w:div w:id="1586066661">
          <w:marLeft w:val="0"/>
          <w:marRight w:val="0"/>
          <w:marTop w:val="0"/>
          <w:marBottom w:val="0"/>
          <w:divBdr>
            <w:top w:val="none" w:sz="0" w:space="0" w:color="auto"/>
            <w:left w:val="none" w:sz="0" w:space="0" w:color="auto"/>
            <w:bottom w:val="none" w:sz="0" w:space="0" w:color="auto"/>
            <w:right w:val="none" w:sz="0" w:space="0" w:color="auto"/>
          </w:divBdr>
        </w:div>
      </w:divsChild>
    </w:div>
    <w:div w:id="798034888">
      <w:bodyDiv w:val="1"/>
      <w:marLeft w:val="0"/>
      <w:marRight w:val="0"/>
      <w:marTop w:val="0"/>
      <w:marBottom w:val="0"/>
      <w:divBdr>
        <w:top w:val="none" w:sz="0" w:space="0" w:color="auto"/>
        <w:left w:val="none" w:sz="0" w:space="0" w:color="auto"/>
        <w:bottom w:val="none" w:sz="0" w:space="0" w:color="auto"/>
        <w:right w:val="none" w:sz="0" w:space="0" w:color="auto"/>
      </w:divBdr>
    </w:div>
    <w:div w:id="862982167">
      <w:bodyDiv w:val="1"/>
      <w:marLeft w:val="0"/>
      <w:marRight w:val="0"/>
      <w:marTop w:val="0"/>
      <w:marBottom w:val="0"/>
      <w:divBdr>
        <w:top w:val="none" w:sz="0" w:space="0" w:color="auto"/>
        <w:left w:val="none" w:sz="0" w:space="0" w:color="auto"/>
        <w:bottom w:val="none" w:sz="0" w:space="0" w:color="auto"/>
        <w:right w:val="none" w:sz="0" w:space="0" w:color="auto"/>
      </w:divBdr>
    </w:div>
    <w:div w:id="880021278">
      <w:bodyDiv w:val="1"/>
      <w:marLeft w:val="0"/>
      <w:marRight w:val="0"/>
      <w:marTop w:val="0"/>
      <w:marBottom w:val="0"/>
      <w:divBdr>
        <w:top w:val="none" w:sz="0" w:space="0" w:color="auto"/>
        <w:left w:val="none" w:sz="0" w:space="0" w:color="auto"/>
        <w:bottom w:val="none" w:sz="0" w:space="0" w:color="auto"/>
        <w:right w:val="none" w:sz="0" w:space="0" w:color="auto"/>
      </w:divBdr>
    </w:div>
    <w:div w:id="907039301">
      <w:bodyDiv w:val="1"/>
      <w:marLeft w:val="0"/>
      <w:marRight w:val="0"/>
      <w:marTop w:val="0"/>
      <w:marBottom w:val="0"/>
      <w:divBdr>
        <w:top w:val="none" w:sz="0" w:space="0" w:color="auto"/>
        <w:left w:val="none" w:sz="0" w:space="0" w:color="auto"/>
        <w:bottom w:val="none" w:sz="0" w:space="0" w:color="auto"/>
        <w:right w:val="none" w:sz="0" w:space="0" w:color="auto"/>
      </w:divBdr>
    </w:div>
    <w:div w:id="1432816091">
      <w:bodyDiv w:val="1"/>
      <w:marLeft w:val="0"/>
      <w:marRight w:val="0"/>
      <w:marTop w:val="0"/>
      <w:marBottom w:val="0"/>
      <w:divBdr>
        <w:top w:val="none" w:sz="0" w:space="0" w:color="auto"/>
        <w:left w:val="none" w:sz="0" w:space="0" w:color="auto"/>
        <w:bottom w:val="none" w:sz="0" w:space="0" w:color="auto"/>
        <w:right w:val="none" w:sz="0" w:space="0" w:color="auto"/>
      </w:divBdr>
    </w:div>
    <w:div w:id="2032678536">
      <w:bodyDiv w:val="1"/>
      <w:marLeft w:val="0"/>
      <w:marRight w:val="0"/>
      <w:marTop w:val="0"/>
      <w:marBottom w:val="0"/>
      <w:divBdr>
        <w:top w:val="none" w:sz="0" w:space="0" w:color="auto"/>
        <w:left w:val="none" w:sz="0" w:space="0" w:color="auto"/>
        <w:bottom w:val="none" w:sz="0" w:space="0" w:color="auto"/>
        <w:right w:val="none" w:sz="0" w:space="0" w:color="auto"/>
      </w:divBdr>
    </w:div>
    <w:div w:id="2050647298">
      <w:bodyDiv w:val="1"/>
      <w:marLeft w:val="0"/>
      <w:marRight w:val="0"/>
      <w:marTop w:val="0"/>
      <w:marBottom w:val="0"/>
      <w:divBdr>
        <w:top w:val="none" w:sz="0" w:space="0" w:color="auto"/>
        <w:left w:val="none" w:sz="0" w:space="0" w:color="auto"/>
        <w:bottom w:val="none" w:sz="0" w:space="0" w:color="auto"/>
        <w:right w:val="none" w:sz="0" w:space="0" w:color="auto"/>
      </w:divBdr>
    </w:div>
    <w:div w:id="212907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analysis.it" TargetMode="External"/><Relationship Id="rId13" Type="http://schemas.openxmlformats.org/officeDocument/2006/relationships/hyperlink" Target="https://support.mozilla.org/it/kb/Eliminare%20i%20cookie" TargetMode="External"/><Relationship Id="rId18" Type="http://schemas.openxmlformats.org/officeDocument/2006/relationships/hyperlink" Target="https://www.youtube.com/howyoutubeworks/our-commitments/protecting-user-dat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info@labanalysis.it" TargetMode="External"/><Relationship Id="rId17" Type="http://schemas.openxmlformats.org/officeDocument/2006/relationships/hyperlink" Target="https://it.linkedin.com/legal/privacy-policy" TargetMode="External"/><Relationship Id="rId2" Type="http://schemas.openxmlformats.org/officeDocument/2006/relationships/numbering" Target="numbering.xml"/><Relationship Id="rId16" Type="http://schemas.openxmlformats.org/officeDocument/2006/relationships/hyperlink" Target="https://support.apple.com/it-it/guide/safari/sfri11471/16.1/mac/13.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abanalysis.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upport.google.com/chrome/answer/95647?hl=it" TargetMode="External"/><Relationship Id="rId23" Type="http://schemas.openxmlformats.org/officeDocument/2006/relationships/fontTable" Target="fontTable.xml"/><Relationship Id="rId10" Type="http://schemas.openxmlformats.org/officeDocument/2006/relationships/hyperlink" Target="mailto:info@labanalysis.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labanalysis.it" TargetMode="External"/><Relationship Id="rId14" Type="http://schemas.openxmlformats.org/officeDocument/2006/relationships/hyperlink" Target="https://support.microsoft.com/it-it/microsoft-edge/eliminare-i-cookie-in-microsoft-edge-63947406-40ac-c3b8-57b9-2a946a29ae09"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g"/><Relationship Id="rId4"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9F2A0-2A5A-45E5-A399-D888C323C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1064</Words>
  <Characters>6069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Solombrino</dc:creator>
  <cp:keywords/>
  <dc:description/>
  <cp:lastModifiedBy>Giulia Panciroli</cp:lastModifiedBy>
  <cp:revision>6</cp:revision>
  <cp:lastPrinted>2022-01-17T07:58:00Z</cp:lastPrinted>
  <dcterms:created xsi:type="dcterms:W3CDTF">2021-09-28T15:44:00Z</dcterms:created>
  <dcterms:modified xsi:type="dcterms:W3CDTF">2023-12-13T16:01:00Z</dcterms:modified>
</cp:coreProperties>
</file>